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4C" w:rsidRDefault="00C6574C" w:rsidP="00C6574C">
      <w:pPr>
        <w:suppressAutoHyphens/>
        <w:spacing w:line="400" w:lineRule="exact"/>
        <w:jc w:val="left"/>
        <w:textAlignment w:val="baseline"/>
        <w:rPr>
          <w:rFonts w:ascii="メイリオ" w:eastAsia="メイリオ" w:hAnsi="メイリオ"/>
          <w:color w:val="000000"/>
          <w:kern w:val="0"/>
        </w:rPr>
      </w:pPr>
      <w:r>
        <w:rPr>
          <w:rFonts w:ascii="メイリオ" w:eastAsia="メイリオ" w:hAnsi="メイリオ" w:hint="eastAsia"/>
          <w:color w:val="000000"/>
          <w:kern w:val="0"/>
        </w:rPr>
        <w:t>★</w:t>
      </w:r>
      <w:r>
        <w:rPr>
          <w:rFonts w:ascii="メイリオ" w:eastAsia="メイリオ" w:hAnsi="メイリオ" w:hint="eastAsia"/>
          <w:color w:val="000000"/>
          <w:kern w:val="0"/>
          <w:u w:val="single"/>
        </w:rPr>
        <w:t>「業歴３ヶ月以上１年１ヶ月未満の事業者」</w:t>
      </w:r>
      <w:r>
        <w:rPr>
          <w:rFonts w:ascii="メイリオ" w:eastAsia="メイリオ" w:hAnsi="メイリオ" w:hint="eastAsia"/>
          <w:color w:val="000000"/>
          <w:kern w:val="0"/>
        </w:rPr>
        <w:t>または</w:t>
      </w:r>
      <w:r>
        <w:rPr>
          <w:rFonts w:ascii="メイリオ" w:eastAsia="メイリオ" w:hAnsi="メイリオ" w:hint="eastAsia"/>
          <w:color w:val="000000"/>
          <w:kern w:val="0"/>
          <w:u w:val="single"/>
        </w:rPr>
        <w:t>「前年以降の店舗増加等によって、単純な売上高等の前年比較では認定が困難な事業者」</w:t>
      </w:r>
      <w:r>
        <w:rPr>
          <w:rFonts w:ascii="メイリオ" w:eastAsia="メイリオ" w:hAnsi="メイリオ" w:hint="eastAsia"/>
          <w:color w:val="000000"/>
          <w:kern w:val="0"/>
        </w:rPr>
        <w:t>は、次のいずれかの緩和要件を適用することができます。</w:t>
      </w:r>
    </w:p>
    <w:p w:rsidR="00C6574C" w:rsidRDefault="00C6574C" w:rsidP="00C6574C">
      <w:pPr>
        <w:suppressAutoHyphens/>
        <w:spacing w:line="400" w:lineRule="exact"/>
        <w:jc w:val="left"/>
        <w:textAlignment w:val="baseline"/>
        <w:rPr>
          <w:rFonts w:ascii="メイリオ" w:eastAsia="メイリオ" w:hAnsi="メイリオ"/>
          <w:color w:val="000000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C6574C" w:rsidTr="00415E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緩和要件の内容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使用する様式</w:t>
            </w:r>
          </w:p>
        </w:tc>
      </w:tr>
      <w:tr w:rsidR="00C6574C" w:rsidTr="00415E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4C" w:rsidRDefault="00C6574C" w:rsidP="00415EEF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「最近１ヶ月の売上高等」が「最近1ヶ月を含む最近3ヶ月間の平均売上高等」と比較し、20％以上減少している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C" w:rsidRDefault="00C6574C" w:rsidP="00415EEF">
            <w:pPr>
              <w:suppressAutoHyphens/>
              <w:spacing w:line="24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別紙計算書　６</w:t>
            </w:r>
            <w:r w:rsidRPr="00D076A0"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－②</w:t>
            </w: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（２ページ目）</w:t>
            </w:r>
          </w:p>
        </w:tc>
      </w:tr>
      <w:tr w:rsidR="00C6574C" w:rsidTr="00415E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4C" w:rsidRDefault="00C6574C" w:rsidP="00415EEF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「最近１ヶ月の売上高等」が「令和元年12月の売上高等」と比較し20％以上減少し、</w:t>
            </w: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かつ</w:t>
            </w:r>
          </w:p>
          <w:p w:rsidR="00C6574C" w:rsidRDefault="00C6574C" w:rsidP="00415EEF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「その後2ヶ月間(見込み)を含む3ヶ月の売上高等」が「令和元年12月の売上高等の3倍」と比較し20％以上減少している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別紙計算書　６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－③</w:t>
            </w: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（３ページ目）</w:t>
            </w:r>
          </w:p>
        </w:tc>
      </w:tr>
      <w:tr w:rsidR="00C6574C" w:rsidTr="00415E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4C" w:rsidRDefault="00C6574C" w:rsidP="00415EEF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「最近１ヶ月の売上高等」が「令和元年10~12月の平均売上高等」と比較し20％以上減少し、</w:t>
            </w: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かつ</w:t>
            </w:r>
          </w:p>
          <w:p w:rsidR="00C6574C" w:rsidRDefault="00C6574C" w:rsidP="00415EEF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「その後2ヶ月間(見込み)を含む3ヶ月の売上高等」が「令和元年10月～12月の3ヶ月の売上高等」と比較し、20％以上減少している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別紙計算書　６</w:t>
            </w:r>
            <w:bookmarkStart w:id="0" w:name="_GoBack"/>
            <w:bookmarkEnd w:id="0"/>
            <w:r w:rsidRPr="00D076A0"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－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④</w:t>
            </w:r>
          </w:p>
          <w:p w:rsidR="00C6574C" w:rsidRDefault="00C6574C" w:rsidP="00415EEF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（４ページ目）</w:t>
            </w:r>
          </w:p>
        </w:tc>
      </w:tr>
    </w:tbl>
    <w:p w:rsidR="00C6574C" w:rsidRPr="00C6574C" w:rsidRDefault="00C6574C" w:rsidP="00FA2C58">
      <w:pPr>
        <w:jc w:val="center"/>
        <w:rPr>
          <w:b/>
          <w:sz w:val="22"/>
          <w:szCs w:val="36"/>
        </w:rPr>
      </w:pPr>
    </w:p>
    <w:p w:rsidR="00C6574C" w:rsidRDefault="00C6574C">
      <w:pPr>
        <w:widowControl/>
        <w:jc w:val="left"/>
        <w:rPr>
          <w:b/>
          <w:sz w:val="22"/>
          <w:szCs w:val="36"/>
        </w:rPr>
      </w:pPr>
      <w:r>
        <w:rPr>
          <w:b/>
          <w:sz w:val="22"/>
          <w:szCs w:val="36"/>
        </w:rPr>
        <w:br w:type="page"/>
      </w:r>
    </w:p>
    <w:p w:rsidR="001D3A14" w:rsidRDefault="00FA2C58" w:rsidP="00FA2C58">
      <w:pPr>
        <w:jc w:val="center"/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lastRenderedPageBreak/>
        <w:t>中小企業信用保険法第２条第６項</w:t>
      </w:r>
      <w:r w:rsidR="00D55F5C" w:rsidRPr="00D55F5C">
        <w:rPr>
          <w:rFonts w:hint="eastAsia"/>
          <w:b/>
          <w:sz w:val="22"/>
          <w:szCs w:val="36"/>
        </w:rPr>
        <w:t>認定申請にかかる別紙計算書</w:t>
      </w:r>
      <w:r>
        <w:rPr>
          <w:rFonts w:hint="eastAsia"/>
          <w:b/>
          <w:sz w:val="22"/>
          <w:szCs w:val="36"/>
        </w:rPr>
        <w:t xml:space="preserve">　６</w:t>
      </w:r>
      <w:r w:rsidR="00A24192">
        <w:rPr>
          <w:rFonts w:hint="eastAsia"/>
          <w:b/>
          <w:sz w:val="22"/>
          <w:szCs w:val="36"/>
        </w:rPr>
        <w:t>－②</w:t>
      </w:r>
    </w:p>
    <w:p w:rsidR="006A03B7" w:rsidRDefault="006A03B7" w:rsidP="00D55F5C">
      <w:pPr>
        <w:jc w:val="center"/>
        <w:rPr>
          <w:b/>
          <w:sz w:val="22"/>
          <w:szCs w:val="36"/>
        </w:rPr>
      </w:pPr>
    </w:p>
    <w:p w:rsidR="006A03B7" w:rsidRPr="00D55F5C" w:rsidRDefault="006A03B7" w:rsidP="00D55F5C">
      <w:pPr>
        <w:jc w:val="center"/>
        <w:rPr>
          <w:b/>
          <w:sz w:val="22"/>
          <w:szCs w:val="36"/>
        </w:rPr>
      </w:pPr>
    </w:p>
    <w:p w:rsidR="00BA2194" w:rsidRDefault="00BA2194" w:rsidP="00BA2194">
      <w:r w:rsidRPr="00294DBF">
        <w:rPr>
          <w:rFonts w:hint="eastAsia"/>
          <w:shd w:val="pct15" w:color="auto" w:fill="FFFFFF"/>
        </w:rPr>
        <w:t>１　売上高等</w:t>
      </w:r>
    </w:p>
    <w:p w:rsidR="008C5A33" w:rsidRDefault="00BA2194" w:rsidP="00BA2194">
      <w:r>
        <w:rPr>
          <w:rFonts w:hint="eastAsia"/>
        </w:rPr>
        <w:t>（１）最近１か月間</w:t>
      </w:r>
      <w:r w:rsidR="00D55F5C">
        <w:rPr>
          <w:rFonts w:hint="eastAsia"/>
        </w:rPr>
        <w:t>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349"/>
      </w:tblGrid>
      <w:tr w:rsidR="00D55F5C" w:rsidTr="00863946">
        <w:trPr>
          <w:trHeight w:val="394"/>
        </w:trPr>
        <w:tc>
          <w:tcPr>
            <w:tcW w:w="2175" w:type="dxa"/>
            <w:vMerge w:val="restart"/>
            <w:vAlign w:val="center"/>
          </w:tcPr>
          <w:p w:rsidR="00D55F5C" w:rsidRDefault="00D55F5C" w:rsidP="00D55F5C">
            <w:pPr>
              <w:jc w:val="center"/>
            </w:pPr>
            <w:r>
              <w:rPr>
                <w:rFonts w:hint="eastAsia"/>
              </w:rPr>
              <w:t>最近の売上高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349" w:type="dxa"/>
          </w:tcPr>
          <w:p w:rsidR="00D55F5C" w:rsidRDefault="00D55F5C" w:rsidP="00D55F5C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D55F5C" w:rsidTr="00863946">
        <w:trPr>
          <w:trHeight w:val="207"/>
        </w:trPr>
        <w:tc>
          <w:tcPr>
            <w:tcW w:w="2175" w:type="dxa"/>
            <w:vMerge/>
            <w:vAlign w:val="center"/>
          </w:tcPr>
          <w:p w:rsidR="00D55F5C" w:rsidRDefault="00D55F5C" w:rsidP="00E721CD">
            <w:pPr>
              <w:jc w:val="center"/>
            </w:pPr>
          </w:p>
        </w:tc>
        <w:tc>
          <w:tcPr>
            <w:tcW w:w="3349" w:type="dxa"/>
            <w:vAlign w:val="center"/>
          </w:tcPr>
          <w:p w:rsidR="00D55F5C" w:rsidRDefault="00D55F5C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</w:t>
            </w:r>
            <w:r w:rsidR="00355674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  <w:r w:rsidRPr="00D55F5C">
              <w:rPr>
                <w:rFonts w:hint="eastAsia"/>
                <w:b/>
              </w:rPr>
              <w:t>（</w:t>
            </w:r>
            <w:r w:rsidR="00863946">
              <w:rPr>
                <w:rFonts w:hint="eastAsia"/>
                <w:b/>
              </w:rPr>
              <w:t>Ａ</w:t>
            </w:r>
            <w:r w:rsidRPr="00D55F5C">
              <w:rPr>
                <w:rFonts w:hint="eastAsia"/>
                <w:b/>
              </w:rPr>
              <w:t>）</w:t>
            </w:r>
          </w:p>
        </w:tc>
      </w:tr>
    </w:tbl>
    <w:p w:rsidR="008C5A33" w:rsidRPr="00863946" w:rsidRDefault="008C5A33" w:rsidP="008C5A33"/>
    <w:p w:rsidR="00D55F5C" w:rsidRDefault="00D55F5C" w:rsidP="008C5A33">
      <w:r>
        <w:rPr>
          <w:rFonts w:hint="eastAsia"/>
        </w:rPr>
        <w:t>（２）上記の期間</w:t>
      </w:r>
      <w:r w:rsidR="00DB004A">
        <w:rPr>
          <w:rFonts w:hint="eastAsia"/>
        </w:rPr>
        <w:t>前２</w:t>
      </w:r>
      <w:r>
        <w:rPr>
          <w:rFonts w:hint="eastAsia"/>
        </w:rPr>
        <w:t>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357"/>
        <w:gridCol w:w="3809"/>
      </w:tblGrid>
      <w:tr w:rsidR="00DB004A" w:rsidTr="00DB004A">
        <w:trPr>
          <w:trHeight w:val="394"/>
        </w:trPr>
        <w:tc>
          <w:tcPr>
            <w:tcW w:w="2122" w:type="dxa"/>
            <w:vMerge w:val="restart"/>
            <w:vAlign w:val="center"/>
          </w:tcPr>
          <w:p w:rsidR="00DB004A" w:rsidRDefault="00DB004A" w:rsidP="00DB00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）の前２か月間の売上高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357" w:type="dxa"/>
          </w:tcPr>
          <w:p w:rsidR="00DB004A" w:rsidRDefault="00DB004A" w:rsidP="00E719B2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DB004A" w:rsidRDefault="00DB004A" w:rsidP="00E719B2">
            <w:pPr>
              <w:jc w:val="left"/>
            </w:pPr>
            <w:r w:rsidRPr="00DB004A">
              <w:rPr>
                <w:rFonts w:hint="eastAsia"/>
              </w:rPr>
              <w:t>対象年月：　　　年　　　　月</w:t>
            </w:r>
          </w:p>
        </w:tc>
      </w:tr>
      <w:tr w:rsidR="00DB004A" w:rsidTr="00DB004A">
        <w:trPr>
          <w:trHeight w:val="207"/>
        </w:trPr>
        <w:tc>
          <w:tcPr>
            <w:tcW w:w="2122" w:type="dxa"/>
            <w:vMerge/>
            <w:vAlign w:val="center"/>
          </w:tcPr>
          <w:p w:rsidR="00DB004A" w:rsidRDefault="00DB004A" w:rsidP="00E719B2">
            <w:pPr>
              <w:jc w:val="center"/>
            </w:pPr>
          </w:p>
        </w:tc>
        <w:tc>
          <w:tcPr>
            <w:tcW w:w="3357" w:type="dxa"/>
            <w:vAlign w:val="center"/>
          </w:tcPr>
          <w:p w:rsidR="00DB004A" w:rsidRDefault="00DB004A" w:rsidP="00E719B2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3809" w:type="dxa"/>
          </w:tcPr>
          <w:p w:rsidR="00DB004A" w:rsidRDefault="00DB004A" w:rsidP="00E719B2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DB004A" w:rsidRDefault="00A24192" w:rsidP="00CD65C7">
      <w:pPr>
        <w:wordWrap w:val="0"/>
        <w:spacing w:line="360" w:lineRule="auto"/>
        <w:jc w:val="right"/>
      </w:pPr>
      <w:r>
        <w:rPr>
          <w:rFonts w:hint="eastAsia"/>
        </w:rPr>
        <w:t>上記２か月間の合計金額</w:t>
      </w:r>
      <w:r>
        <w:rPr>
          <w:rFonts w:hint="eastAsia"/>
          <w:u w:val="single"/>
        </w:rPr>
        <w:t xml:space="preserve">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 w:rsidRPr="00863946">
        <w:rPr>
          <w:rFonts w:hint="eastAsia"/>
          <w:u w:val="single"/>
        </w:rPr>
        <w:t>円</w:t>
      </w:r>
      <w:r w:rsidRPr="00D55F5C">
        <w:rPr>
          <w:rFonts w:hint="eastAsia"/>
          <w:b/>
        </w:rPr>
        <w:t>（</w:t>
      </w:r>
      <w:r w:rsidR="0024029E">
        <w:rPr>
          <w:rFonts w:hint="eastAsia"/>
          <w:b/>
        </w:rPr>
        <w:t>Ｂ</w:t>
      </w:r>
      <w:r w:rsidRPr="00D55F5C">
        <w:rPr>
          <w:rFonts w:hint="eastAsia"/>
          <w:b/>
        </w:rPr>
        <w:t>）</w:t>
      </w:r>
    </w:p>
    <w:p w:rsidR="00863946" w:rsidRPr="00863946" w:rsidRDefault="00863946" w:rsidP="00863946">
      <w:pPr>
        <w:jc w:val="right"/>
      </w:pPr>
    </w:p>
    <w:p w:rsidR="00863946" w:rsidRDefault="00D55F5C" w:rsidP="008C5A33">
      <w:r>
        <w:rPr>
          <w:rFonts w:hint="eastAsia"/>
        </w:rPr>
        <w:t>（３）</w:t>
      </w:r>
      <w:r w:rsidR="00863946">
        <w:rPr>
          <w:rFonts w:hint="eastAsia"/>
        </w:rPr>
        <w:t>最近１か月を含む３か月間の平均売上高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863946" w:rsidRPr="00863946" w:rsidTr="00863946">
        <w:tc>
          <w:tcPr>
            <w:tcW w:w="5665" w:type="dxa"/>
          </w:tcPr>
          <w:p w:rsidR="00863946" w:rsidRDefault="00863946" w:rsidP="00863946">
            <w:pPr>
              <w:ind w:leftChars="-53" w:hangingChars="53" w:hanging="111"/>
            </w:pPr>
            <w:r>
              <w:rPr>
                <w:rFonts w:hint="eastAsia"/>
              </w:rPr>
              <w:t>｛（Ａ）</w:t>
            </w:r>
            <w:r w:rsidRPr="00863946">
              <w:rPr>
                <w:rFonts w:hint="eastAsia"/>
              </w:rPr>
              <w:t xml:space="preserve">　　　　　　　千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863946">
              <w:rPr>
                <w:rFonts w:hint="eastAsia"/>
              </w:rPr>
              <w:t>＋</w:t>
            </w:r>
            <w:r>
              <w:rPr>
                <w:rFonts w:hint="eastAsia"/>
              </w:rPr>
              <w:t>（Ｂ）</w:t>
            </w:r>
            <w:r w:rsidRPr="00863946">
              <w:rPr>
                <w:rFonts w:hint="eastAsia"/>
              </w:rPr>
              <w:t xml:space="preserve">　　　　　　　千円｝</w:t>
            </w:r>
          </w:p>
        </w:tc>
      </w:tr>
    </w:tbl>
    <w:p w:rsidR="008C5A33" w:rsidRPr="00863946" w:rsidRDefault="00863946" w:rsidP="00863946">
      <w:pPr>
        <w:rPr>
          <w:b/>
        </w:rPr>
      </w:pPr>
      <w:r>
        <w:rPr>
          <w:rFonts w:hint="eastAsia"/>
        </w:rPr>
        <w:t>÷３＝</w:t>
      </w:r>
      <w:r>
        <w:rPr>
          <w:rFonts w:hint="eastAsia"/>
          <w:u w:val="single"/>
        </w:rPr>
        <w:t xml:space="preserve">　　</w:t>
      </w:r>
      <w:r w:rsidRPr="00D55F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千円</w:t>
      </w:r>
      <w:r>
        <w:rPr>
          <w:rFonts w:hint="eastAsia"/>
          <w:b/>
        </w:rPr>
        <w:t>（Ｃ）</w:t>
      </w:r>
    </w:p>
    <w:p w:rsidR="00BA2194" w:rsidRPr="00863946" w:rsidRDefault="00BA2194" w:rsidP="008C5A33"/>
    <w:p w:rsidR="00D55F5C" w:rsidRPr="00294DBF" w:rsidRDefault="00863946" w:rsidP="00D505DF">
      <w:pPr>
        <w:rPr>
          <w:shd w:val="pct15" w:color="auto" w:fill="FFFFFF"/>
        </w:rPr>
      </w:pPr>
      <w:r w:rsidRPr="00294DBF">
        <w:rPr>
          <w:rFonts w:hint="eastAsia"/>
          <w:shd w:val="pct15" w:color="auto" w:fill="FFFFFF"/>
        </w:rPr>
        <w:t>２</w:t>
      </w:r>
      <w:r w:rsidR="00D505DF" w:rsidRPr="00294DBF">
        <w:rPr>
          <w:rFonts w:hint="eastAsia"/>
          <w:shd w:val="pct15" w:color="auto" w:fill="FFFFFF"/>
        </w:rPr>
        <w:t xml:space="preserve">　</w:t>
      </w:r>
      <w:r w:rsidR="00BA2194" w:rsidRPr="00294DBF">
        <w:rPr>
          <w:rFonts w:hint="eastAsia"/>
          <w:shd w:val="pct15" w:color="auto" w:fill="FFFFFF"/>
        </w:rPr>
        <w:t>減少率</w:t>
      </w:r>
    </w:p>
    <w:p w:rsidR="00D505DF" w:rsidRPr="00D505DF" w:rsidRDefault="00D505DF" w:rsidP="00D505DF"/>
    <w:p w:rsidR="0017601D" w:rsidRPr="008C5A33" w:rsidRDefault="006A03B7" w:rsidP="0017601D">
      <w:r>
        <w:rPr>
          <w:rFonts w:hint="eastAsia"/>
          <w:u w:val="single"/>
        </w:rPr>
        <w:t>（Ｃ）</w:t>
      </w:r>
      <w:r w:rsidR="0017601D"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　</w:t>
      </w:r>
      <w:r w:rsidR="0017601D" w:rsidRPr="008C5A33">
        <w:rPr>
          <w:rFonts w:hint="eastAsia"/>
          <w:u w:val="single"/>
        </w:rPr>
        <w:t xml:space="preserve">　　　</w:t>
      </w:r>
      <w:r w:rsidR="00FB4D41">
        <w:rPr>
          <w:rFonts w:hint="eastAsia"/>
          <w:u w:val="single"/>
        </w:rPr>
        <w:t>千</w:t>
      </w:r>
      <w:r>
        <w:rPr>
          <w:rFonts w:hint="eastAsia"/>
          <w:u w:val="single"/>
        </w:rPr>
        <w:t>円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（Ａ）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="0017601D"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="00FB4D41">
        <w:rPr>
          <w:rFonts w:hint="eastAsia"/>
          <w:u w:val="single"/>
        </w:rPr>
        <w:t xml:space="preserve">　　千</w:t>
      </w:r>
      <w:r w:rsidR="0017601D" w:rsidRPr="008C5A33">
        <w:rPr>
          <w:rFonts w:hint="eastAsia"/>
          <w:u w:val="single"/>
        </w:rPr>
        <w:t>円</w:t>
      </w:r>
      <w:r w:rsidR="0017601D"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</w:t>
      </w:r>
      <w:r w:rsidR="00417A09">
        <w:rPr>
          <w:rFonts w:hint="eastAsia"/>
        </w:rPr>
        <w:t>＝</w:t>
      </w:r>
      <w:r w:rsidR="00417A09">
        <w:rPr>
          <w:rFonts w:hint="eastAsia"/>
        </w:rPr>
        <w:t xml:space="preserve"> </w:t>
      </w:r>
      <w:r w:rsidR="00417A09" w:rsidRPr="00D6030C">
        <w:rPr>
          <w:rFonts w:hint="eastAsia"/>
          <w:u w:val="single"/>
        </w:rPr>
        <w:t xml:space="preserve">　　　　％</w:t>
      </w:r>
    </w:p>
    <w:p w:rsidR="0017601D" w:rsidRDefault="0017601D" w:rsidP="0017601D">
      <w:r>
        <w:rPr>
          <w:rFonts w:hint="eastAsia"/>
        </w:rPr>
        <w:t xml:space="preserve">　　</w:t>
      </w:r>
      <w:r w:rsidR="00863946">
        <w:rPr>
          <w:rFonts w:hint="eastAsia"/>
        </w:rPr>
        <w:t xml:space="preserve">　　</w:t>
      </w:r>
      <w:r>
        <w:rPr>
          <w:rFonts w:hint="eastAsia"/>
        </w:rPr>
        <w:t xml:space="preserve">　　　（</w:t>
      </w:r>
      <w:r w:rsidR="006A03B7">
        <w:rPr>
          <w:rFonts w:hint="eastAsia"/>
        </w:rPr>
        <w:t>Ｃ）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FB4D41">
        <w:rPr>
          <w:rFonts w:hint="eastAsia"/>
        </w:rPr>
        <w:t>千</w:t>
      </w:r>
      <w:r>
        <w:rPr>
          <w:rFonts w:hint="eastAsia"/>
        </w:rPr>
        <w:t>円</w:t>
      </w:r>
      <w:r w:rsidR="00FB4D41">
        <w:rPr>
          <w:rFonts w:hint="eastAsia"/>
        </w:rPr>
        <w:t xml:space="preserve">　　</w:t>
      </w:r>
      <w:r w:rsidR="00863946">
        <w:rPr>
          <w:rFonts w:hint="eastAsia"/>
        </w:rPr>
        <w:t xml:space="preserve">　　　　　　　</w:t>
      </w:r>
      <w:r w:rsidR="00355674">
        <w:rPr>
          <w:rFonts w:hint="eastAsia"/>
        </w:rPr>
        <w:t xml:space="preserve">　　　　　</w:t>
      </w:r>
      <w:r w:rsidR="00355674" w:rsidRPr="00355674">
        <w:rPr>
          <w:rFonts w:hint="eastAsia"/>
          <w:sz w:val="14"/>
        </w:rPr>
        <w:t>（</w:t>
      </w:r>
      <w:r w:rsidR="00CF31C7">
        <w:rPr>
          <w:rFonts w:hint="eastAsia"/>
          <w:sz w:val="14"/>
        </w:rPr>
        <w:t>15</w:t>
      </w:r>
      <w:r w:rsidR="00355674" w:rsidRPr="00355674">
        <w:rPr>
          <w:rFonts w:hint="eastAsia"/>
          <w:sz w:val="14"/>
        </w:rPr>
        <w:t>％以上の減少である</w:t>
      </w:r>
      <w:r w:rsidR="00355674">
        <w:rPr>
          <w:rFonts w:hint="eastAsia"/>
          <w:sz w:val="14"/>
        </w:rPr>
        <w:t>こと</w:t>
      </w:r>
      <w:r w:rsidR="00355674" w:rsidRPr="00355674">
        <w:rPr>
          <w:rFonts w:hint="eastAsia"/>
          <w:sz w:val="14"/>
        </w:rPr>
        <w:t>）</w:t>
      </w:r>
    </w:p>
    <w:p w:rsidR="00EB7F13" w:rsidRDefault="00EB7F13" w:rsidP="0017601D"/>
    <w:p w:rsidR="00BA2194" w:rsidRPr="00294DBF" w:rsidRDefault="00294DBF" w:rsidP="00BA2194">
      <w:pPr>
        <w:rPr>
          <w:shd w:val="pct15" w:color="auto" w:fill="FFFFFF"/>
        </w:rPr>
      </w:pPr>
      <w:r w:rsidRPr="00294DBF">
        <w:rPr>
          <w:rFonts w:hint="eastAsia"/>
          <w:shd w:val="pct15" w:color="auto" w:fill="FFFFFF"/>
        </w:rPr>
        <w:t>３</w:t>
      </w:r>
      <w:r w:rsidR="00BA2194" w:rsidRPr="00294DBF">
        <w:rPr>
          <w:rFonts w:hint="eastAsia"/>
          <w:shd w:val="pct15" w:color="auto" w:fill="FFFFFF"/>
        </w:rPr>
        <w:t xml:space="preserve">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D505DF">
        <w:trPr>
          <w:trHeight w:val="1389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</w:t>
            </w:r>
            <w:r w:rsidR="00FA2C58" w:rsidRPr="00FA2C58">
              <w:rPr>
                <w:rFonts w:hint="eastAsia"/>
                <w:i/>
                <w:sz w:val="18"/>
                <w:szCs w:val="18"/>
              </w:rPr>
              <w:t>経済産業大臣が生じていると認める「信用の収縮」</w:t>
            </w:r>
            <w:r w:rsidRPr="00BA2194">
              <w:rPr>
                <w:rFonts w:hint="eastAsia"/>
                <w:i/>
                <w:sz w:val="18"/>
                <w:szCs w:val="18"/>
              </w:rPr>
              <w:t>に起因した売上高への影響を記載してください。別添可。）</w:t>
            </w:r>
          </w:p>
        </w:tc>
      </w:tr>
    </w:tbl>
    <w:p w:rsidR="006A03B7" w:rsidRDefault="006A03B7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A03B7" w:rsidRPr="00293C18" w:rsidRDefault="006A03B7" w:rsidP="006A03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38" w:firstLine="4448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6A03B7" w:rsidRPr="00293C18" w:rsidRDefault="006A03B7" w:rsidP="006A03B7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6A03B7" w:rsidRPr="00293C18" w:rsidRDefault="006A03B7" w:rsidP="006A03B7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6A03B7" w:rsidRPr="0089601A" w:rsidRDefault="006A03B7" w:rsidP="006A03B7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6A03B7" w:rsidRPr="0089601A" w:rsidRDefault="006A03B7" w:rsidP="006A03B7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6A03B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81088"/>
        </w:rPr>
        <w:t>氏　　名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印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</w:p>
    <w:p w:rsidR="00525B90" w:rsidRDefault="00525B90" w:rsidP="00A262DB"/>
    <w:p w:rsidR="00A262DB" w:rsidRDefault="00A262DB" w:rsidP="00A262DB"/>
    <w:p w:rsidR="00A262DB" w:rsidRDefault="00A262DB" w:rsidP="00A262DB"/>
    <w:p w:rsidR="00A262DB" w:rsidRDefault="00A262DB" w:rsidP="00A262DB"/>
    <w:p w:rsidR="00A262DB" w:rsidRDefault="00A262DB" w:rsidP="00A262DB"/>
    <w:p w:rsidR="00A262DB" w:rsidRDefault="00A262DB" w:rsidP="00A262DB"/>
    <w:p w:rsidR="00A262DB" w:rsidRDefault="00A262DB" w:rsidP="00A262DB">
      <w:pPr>
        <w:jc w:val="center"/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lastRenderedPageBreak/>
        <w:t>中小企業信用保険法第２条第６項</w:t>
      </w:r>
      <w:r w:rsidRPr="00D55F5C">
        <w:rPr>
          <w:rFonts w:hint="eastAsia"/>
          <w:b/>
          <w:sz w:val="22"/>
          <w:szCs w:val="36"/>
        </w:rPr>
        <w:t>認定申請にかかる別紙計算書</w:t>
      </w:r>
      <w:r>
        <w:rPr>
          <w:rFonts w:hint="eastAsia"/>
          <w:b/>
          <w:sz w:val="22"/>
          <w:szCs w:val="36"/>
        </w:rPr>
        <w:t xml:space="preserve">　６－③</w:t>
      </w:r>
    </w:p>
    <w:p w:rsidR="00A262DB" w:rsidRPr="00126CFD" w:rsidRDefault="00A262DB" w:rsidP="00A262DB">
      <w:pPr>
        <w:jc w:val="center"/>
        <w:rPr>
          <w:b/>
          <w:sz w:val="22"/>
          <w:szCs w:val="36"/>
        </w:rPr>
      </w:pPr>
    </w:p>
    <w:p w:rsidR="00A262DB" w:rsidRPr="00D55F5C" w:rsidRDefault="00A262DB" w:rsidP="00A262DB">
      <w:pPr>
        <w:jc w:val="center"/>
        <w:rPr>
          <w:b/>
          <w:sz w:val="22"/>
          <w:szCs w:val="36"/>
        </w:rPr>
      </w:pPr>
    </w:p>
    <w:p w:rsidR="00A262DB" w:rsidRPr="001544A9" w:rsidRDefault="00A262DB" w:rsidP="00A262DB">
      <w:pPr>
        <w:rPr>
          <w:shd w:val="pct15" w:color="auto" w:fill="FFFFFF"/>
        </w:rPr>
      </w:pPr>
      <w:r w:rsidRPr="001544A9">
        <w:rPr>
          <w:rFonts w:hint="eastAsia"/>
          <w:shd w:val="pct15" w:color="auto" w:fill="FFFFFF"/>
        </w:rPr>
        <w:t>１　売上高等</w:t>
      </w:r>
    </w:p>
    <w:p w:rsidR="00A262DB" w:rsidRDefault="00A262DB" w:rsidP="00A262DB">
      <w:r>
        <w:rPr>
          <w:rFonts w:hint="eastAsia"/>
        </w:rPr>
        <w:t>（１）最近１か月間の売上高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349"/>
      </w:tblGrid>
      <w:tr w:rsidR="00A262DB" w:rsidTr="00D6030C">
        <w:trPr>
          <w:trHeight w:val="394"/>
        </w:trPr>
        <w:tc>
          <w:tcPr>
            <w:tcW w:w="2175" w:type="dxa"/>
            <w:vMerge w:val="restart"/>
            <w:vAlign w:val="center"/>
          </w:tcPr>
          <w:p w:rsidR="00A262DB" w:rsidRDefault="00A262DB" w:rsidP="007521D3">
            <w:pPr>
              <w:jc w:val="center"/>
            </w:pPr>
            <w:r>
              <w:rPr>
                <w:rFonts w:hint="eastAsia"/>
              </w:rPr>
              <w:t>最近の売上高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349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A262DB" w:rsidTr="00D6030C">
        <w:trPr>
          <w:trHeight w:val="207"/>
        </w:trPr>
        <w:tc>
          <w:tcPr>
            <w:tcW w:w="2175" w:type="dxa"/>
            <w:vMerge/>
            <w:vAlign w:val="center"/>
          </w:tcPr>
          <w:p w:rsidR="00A262DB" w:rsidRDefault="00A262DB" w:rsidP="007521D3">
            <w:pPr>
              <w:jc w:val="center"/>
            </w:pPr>
          </w:p>
        </w:tc>
        <w:tc>
          <w:tcPr>
            <w:tcW w:w="3349" w:type="dxa"/>
            <w:vAlign w:val="center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  <w:r>
              <w:rPr>
                <w:rFonts w:hint="eastAsia"/>
                <w:b/>
              </w:rPr>
              <w:t>（Ａ）</w:t>
            </w:r>
          </w:p>
        </w:tc>
      </w:tr>
    </w:tbl>
    <w:p w:rsidR="00A262DB" w:rsidRDefault="00A262DB" w:rsidP="00A262DB"/>
    <w:p w:rsidR="00A262DB" w:rsidRDefault="00A262DB" w:rsidP="00A262DB">
      <w:r>
        <w:rPr>
          <w:rFonts w:hint="eastAsia"/>
        </w:rPr>
        <w:t>（２）令和元年</w:t>
      </w:r>
      <w:r>
        <w:rPr>
          <w:rFonts w:hint="eastAsia"/>
        </w:rPr>
        <w:t>12</w:t>
      </w:r>
      <w:r>
        <w:rPr>
          <w:rFonts w:hint="eastAsia"/>
        </w:rPr>
        <w:t>月の売上高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349"/>
      </w:tblGrid>
      <w:tr w:rsidR="00A262DB" w:rsidTr="00D6030C">
        <w:trPr>
          <w:trHeight w:val="394"/>
        </w:trPr>
        <w:tc>
          <w:tcPr>
            <w:tcW w:w="2175" w:type="dxa"/>
            <w:vMerge w:val="restart"/>
            <w:vAlign w:val="center"/>
          </w:tcPr>
          <w:p w:rsidR="00A262DB" w:rsidRDefault="00A262DB" w:rsidP="007521D3">
            <w:pPr>
              <w:jc w:val="center"/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349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A262DB" w:rsidTr="00D6030C">
        <w:trPr>
          <w:trHeight w:val="207"/>
        </w:trPr>
        <w:tc>
          <w:tcPr>
            <w:tcW w:w="2175" w:type="dxa"/>
            <w:vMerge/>
            <w:vAlign w:val="center"/>
          </w:tcPr>
          <w:p w:rsidR="00A262DB" w:rsidRDefault="00A262DB" w:rsidP="007521D3">
            <w:pPr>
              <w:jc w:val="center"/>
            </w:pPr>
          </w:p>
        </w:tc>
        <w:tc>
          <w:tcPr>
            <w:tcW w:w="3349" w:type="dxa"/>
            <w:vAlign w:val="center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  <w:r>
              <w:rPr>
                <w:rFonts w:hint="eastAsia"/>
                <w:b/>
              </w:rPr>
              <w:t>（Ｂ）</w:t>
            </w:r>
          </w:p>
        </w:tc>
      </w:tr>
    </w:tbl>
    <w:p w:rsidR="00A262DB" w:rsidRDefault="00A262DB" w:rsidP="00A262DB"/>
    <w:p w:rsidR="00A262DB" w:rsidRDefault="00A262DB" w:rsidP="00A262DB">
      <w:r>
        <w:rPr>
          <w:rFonts w:hint="eastAsia"/>
        </w:rPr>
        <w:t>（３）最近１か月売上高等の減少率</w:t>
      </w:r>
    </w:p>
    <w:p w:rsidR="00A262DB" w:rsidRPr="008C5A33" w:rsidRDefault="00A262DB" w:rsidP="00A262DB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Ｂ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　－　（</w:t>
      </w:r>
      <w:r>
        <w:rPr>
          <w:rFonts w:hint="eastAsia"/>
          <w:u w:val="single"/>
        </w:rPr>
        <w:t>Ａ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17A09">
        <w:rPr>
          <w:rFonts w:hint="eastAsia"/>
        </w:rPr>
        <w:t>＝</w:t>
      </w:r>
      <w:r w:rsidR="00417A09">
        <w:rPr>
          <w:rFonts w:hint="eastAsia"/>
        </w:rPr>
        <w:t xml:space="preserve"> </w:t>
      </w:r>
      <w:r w:rsidR="00417A09" w:rsidRPr="00D6030C">
        <w:rPr>
          <w:rFonts w:hint="eastAsia"/>
          <w:u w:val="single"/>
        </w:rPr>
        <w:t xml:space="preserve">　　　　％</w:t>
      </w:r>
    </w:p>
    <w:p w:rsidR="00A262DB" w:rsidRDefault="00A262DB" w:rsidP="00A262DB">
      <w:pPr>
        <w:ind w:firstLineChars="500" w:firstLine="1050"/>
      </w:pPr>
      <w:r>
        <w:rPr>
          <w:rFonts w:hint="eastAsia"/>
        </w:rPr>
        <w:t xml:space="preserve">　（Ｂ）　　　　　　　　　千円　　　　　　　　　　　　　</w:t>
      </w:r>
      <w:r w:rsidRPr="00355674">
        <w:rPr>
          <w:rFonts w:hint="eastAsia"/>
          <w:sz w:val="14"/>
        </w:rPr>
        <w:t>（</w:t>
      </w:r>
      <w:r>
        <w:rPr>
          <w:rFonts w:hint="eastAsia"/>
          <w:sz w:val="14"/>
        </w:rPr>
        <w:t>15</w:t>
      </w:r>
      <w:r w:rsidRPr="00355674">
        <w:rPr>
          <w:rFonts w:hint="eastAsia"/>
          <w:sz w:val="14"/>
        </w:rPr>
        <w:t>％以上の減少であること）</w:t>
      </w:r>
    </w:p>
    <w:p w:rsidR="00A262DB" w:rsidRDefault="00A262DB" w:rsidP="00A262DB"/>
    <w:p w:rsidR="00A262DB" w:rsidRDefault="00A262DB" w:rsidP="00A262DB"/>
    <w:p w:rsidR="00A262DB" w:rsidRPr="001544A9" w:rsidRDefault="00A262DB" w:rsidP="00A262DB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 xml:space="preserve">２　</w:t>
      </w:r>
      <w:r w:rsidRPr="001544A9">
        <w:rPr>
          <w:rFonts w:hint="eastAsia"/>
          <w:shd w:val="pct15" w:color="auto" w:fill="FFFFFF"/>
        </w:rPr>
        <w:t>（</w:t>
      </w:r>
      <w:r>
        <w:rPr>
          <w:rFonts w:hint="eastAsia"/>
          <w:shd w:val="pct15" w:color="auto" w:fill="FFFFFF"/>
        </w:rPr>
        <w:t>Ａ</w:t>
      </w:r>
      <w:r w:rsidRPr="001544A9">
        <w:rPr>
          <w:rFonts w:hint="eastAsia"/>
          <w:shd w:val="pct15" w:color="auto" w:fill="FFFFFF"/>
        </w:rPr>
        <w:t>）の期間後２か月間の見込み売上高について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357"/>
        <w:gridCol w:w="3809"/>
      </w:tblGrid>
      <w:tr w:rsidR="00A262DB" w:rsidTr="007521D3">
        <w:trPr>
          <w:trHeight w:val="394"/>
        </w:trPr>
        <w:tc>
          <w:tcPr>
            <w:tcW w:w="2122" w:type="dxa"/>
            <w:vMerge w:val="restart"/>
            <w:vAlign w:val="center"/>
          </w:tcPr>
          <w:p w:rsidR="00A262DB" w:rsidRDefault="00A262DB" w:rsidP="007521D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）の前２か月間の売上高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hint="eastAsia"/>
              </w:rPr>
              <w:t>)</w:t>
            </w:r>
          </w:p>
        </w:tc>
        <w:tc>
          <w:tcPr>
            <w:tcW w:w="3357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A262DB" w:rsidRDefault="00A262DB" w:rsidP="007521D3">
            <w:pPr>
              <w:jc w:val="left"/>
            </w:pPr>
            <w:r w:rsidRPr="00DB004A">
              <w:rPr>
                <w:rFonts w:hint="eastAsia"/>
              </w:rPr>
              <w:t>対象年月：　　　年　　　　月</w:t>
            </w:r>
          </w:p>
        </w:tc>
      </w:tr>
      <w:tr w:rsidR="00A262DB" w:rsidTr="007521D3">
        <w:trPr>
          <w:trHeight w:val="207"/>
        </w:trPr>
        <w:tc>
          <w:tcPr>
            <w:tcW w:w="2122" w:type="dxa"/>
            <w:vMerge/>
            <w:vAlign w:val="center"/>
          </w:tcPr>
          <w:p w:rsidR="00A262DB" w:rsidRDefault="00A262DB" w:rsidP="007521D3">
            <w:pPr>
              <w:jc w:val="center"/>
            </w:pPr>
          </w:p>
        </w:tc>
        <w:tc>
          <w:tcPr>
            <w:tcW w:w="3357" w:type="dxa"/>
            <w:vAlign w:val="center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3809" w:type="dxa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262DB" w:rsidRDefault="00A262DB" w:rsidP="00CD65C7">
      <w:pPr>
        <w:spacing w:line="360" w:lineRule="auto"/>
        <w:jc w:val="right"/>
        <w:rPr>
          <w:b/>
        </w:rPr>
      </w:pPr>
      <w:r>
        <w:rPr>
          <w:rFonts w:hint="eastAsia"/>
        </w:rPr>
        <w:t>上記２か月間の合計金額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>
        <w:rPr>
          <w:rFonts w:hint="eastAsia"/>
        </w:rPr>
        <w:t>円</w:t>
      </w:r>
      <w:r w:rsidRPr="00D55F5C">
        <w:rPr>
          <w:rFonts w:hint="eastAsia"/>
          <w:b/>
        </w:rPr>
        <w:t>（</w:t>
      </w:r>
      <w:r>
        <w:rPr>
          <w:rFonts w:hint="eastAsia"/>
          <w:b/>
        </w:rPr>
        <w:t>Ｃ）</w:t>
      </w:r>
    </w:p>
    <w:p w:rsidR="00A262DB" w:rsidRPr="00DB004A" w:rsidRDefault="00A262DB" w:rsidP="00A262DB">
      <w:pPr>
        <w:jc w:val="right"/>
      </w:pPr>
    </w:p>
    <w:p w:rsidR="00A262DB" w:rsidRPr="001544A9" w:rsidRDefault="00A262DB" w:rsidP="00A262DB">
      <w:pPr>
        <w:rPr>
          <w:shd w:val="pct15" w:color="auto" w:fill="FFFFFF"/>
        </w:rPr>
      </w:pPr>
      <w:r w:rsidRPr="001544A9">
        <w:rPr>
          <w:rFonts w:hint="eastAsia"/>
          <w:shd w:val="pct15" w:color="auto" w:fill="FFFFFF"/>
        </w:rPr>
        <w:t>３　減少率</w:t>
      </w:r>
    </w:p>
    <w:p w:rsidR="00A262DB" w:rsidRPr="00D505DF" w:rsidRDefault="00A262DB" w:rsidP="00A262DB"/>
    <w:p w:rsidR="00A262DB" w:rsidRPr="008C5A33" w:rsidRDefault="00A262DB" w:rsidP="00A262DB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Ｂ×３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千円　－</w:t>
      </w:r>
      <w:r>
        <w:rPr>
          <w:rFonts w:hint="eastAsia"/>
          <w:u w:val="single"/>
        </w:rPr>
        <w:t xml:space="preserve"> </w:t>
      </w:r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Ａ＋Ｃ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="00D6030C">
        <w:rPr>
          <w:rFonts w:hint="eastAsia"/>
        </w:rPr>
        <w:t xml:space="preserve"> </w:t>
      </w:r>
      <w:r w:rsidRPr="00D6030C">
        <w:rPr>
          <w:rFonts w:hint="eastAsia"/>
          <w:u w:val="single"/>
        </w:rPr>
        <w:t xml:space="preserve">　　　　％</w:t>
      </w:r>
    </w:p>
    <w:p w:rsidR="00A262DB" w:rsidRDefault="00A262DB" w:rsidP="00A262DB">
      <w:r>
        <w:rPr>
          <w:rFonts w:hint="eastAsia"/>
        </w:rPr>
        <w:t xml:space="preserve">　　　　　（Ｂ×３）　　　　　　　　千円　　　　　　　　　　　　　　　</w:t>
      </w:r>
      <w:r w:rsidRPr="00355674">
        <w:rPr>
          <w:rFonts w:hint="eastAsia"/>
          <w:sz w:val="14"/>
        </w:rPr>
        <w:t>（</w:t>
      </w:r>
      <w:r>
        <w:rPr>
          <w:rFonts w:hint="eastAsia"/>
          <w:sz w:val="14"/>
        </w:rPr>
        <w:t>15</w:t>
      </w:r>
      <w:r w:rsidRPr="00355674">
        <w:rPr>
          <w:rFonts w:hint="eastAsia"/>
          <w:sz w:val="14"/>
        </w:rPr>
        <w:t>％以上の減少である</w:t>
      </w:r>
      <w:r>
        <w:rPr>
          <w:rFonts w:hint="eastAsia"/>
          <w:sz w:val="14"/>
        </w:rPr>
        <w:t>こと</w:t>
      </w:r>
      <w:r w:rsidRPr="00355674">
        <w:rPr>
          <w:rFonts w:hint="eastAsia"/>
          <w:sz w:val="14"/>
        </w:rPr>
        <w:t>）</w:t>
      </w:r>
    </w:p>
    <w:p w:rsidR="00A262DB" w:rsidRDefault="00A262DB" w:rsidP="00A262DB"/>
    <w:p w:rsidR="00A262DB" w:rsidRDefault="00A262DB" w:rsidP="00A262DB">
      <w:r w:rsidRPr="001544A9">
        <w:rPr>
          <w:rFonts w:hint="eastAsia"/>
          <w:shd w:val="pct15" w:color="auto" w:fill="FFFFFF"/>
        </w:rPr>
        <w:t>４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2DB" w:rsidTr="007521D3">
        <w:trPr>
          <w:trHeight w:val="1389"/>
        </w:trPr>
        <w:tc>
          <w:tcPr>
            <w:tcW w:w="9060" w:type="dxa"/>
          </w:tcPr>
          <w:p w:rsidR="00A262DB" w:rsidRPr="00BA2194" w:rsidRDefault="00A262DB" w:rsidP="007521D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</w:t>
            </w:r>
            <w:r w:rsidRPr="00A52B92">
              <w:rPr>
                <w:rFonts w:hint="eastAsia"/>
                <w:i/>
                <w:sz w:val="18"/>
                <w:szCs w:val="18"/>
              </w:rPr>
              <w:t>経済産業大臣が生じていると認める「信用の収縮」</w:t>
            </w:r>
            <w:r w:rsidRPr="00BA2194">
              <w:rPr>
                <w:rFonts w:hint="eastAsia"/>
                <w:i/>
                <w:sz w:val="18"/>
                <w:szCs w:val="18"/>
              </w:rPr>
              <w:t>に起因した売上高への影響を記載してください。別添可。）</w:t>
            </w:r>
          </w:p>
        </w:tc>
      </w:tr>
    </w:tbl>
    <w:p w:rsidR="00A262DB" w:rsidRDefault="00A262DB" w:rsidP="00A262DB"/>
    <w:p w:rsidR="00A262DB" w:rsidRDefault="00A262DB" w:rsidP="00A262DB">
      <w:r>
        <w:rPr>
          <w:rFonts w:hint="eastAsia"/>
        </w:rPr>
        <w:t>上記の内容について、事実に相違ありません。</w:t>
      </w:r>
    </w:p>
    <w:p w:rsidR="00A262DB" w:rsidRDefault="00A262DB" w:rsidP="00A262DB">
      <w:r>
        <w:rPr>
          <w:rFonts w:hint="eastAsia"/>
        </w:rPr>
        <w:t xml:space="preserve">　　　　年　　　月　　　日</w:t>
      </w:r>
    </w:p>
    <w:p w:rsidR="00A262DB" w:rsidRPr="00293C18" w:rsidRDefault="00A262DB" w:rsidP="00A262DB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A262DB" w:rsidRPr="00293C18" w:rsidRDefault="00A262DB" w:rsidP="00A262DB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A262DB" w:rsidRPr="0089601A" w:rsidRDefault="00A262DB" w:rsidP="00A262DB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A262DB" w:rsidRPr="0089601A" w:rsidRDefault="00A262DB" w:rsidP="00A262DB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A262D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42944"/>
        </w:rPr>
        <w:t>氏　　名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印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</w:p>
    <w:p w:rsidR="00A262DB" w:rsidRPr="00B157D8" w:rsidRDefault="00A262DB" w:rsidP="00A262DB">
      <w:pPr>
        <w:ind w:firstLineChars="2000" w:firstLine="4200"/>
        <w:rPr>
          <w:u w:val="single"/>
        </w:rPr>
      </w:pPr>
    </w:p>
    <w:p w:rsidR="00A262DB" w:rsidRPr="00D55F5C" w:rsidRDefault="00A262DB" w:rsidP="00A262DB">
      <w:pPr>
        <w:jc w:val="center"/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lastRenderedPageBreak/>
        <w:t>中小企業信用保険法第２条第６項</w:t>
      </w:r>
      <w:r w:rsidRPr="00D55F5C">
        <w:rPr>
          <w:rFonts w:hint="eastAsia"/>
          <w:b/>
          <w:sz w:val="22"/>
          <w:szCs w:val="36"/>
        </w:rPr>
        <w:t>認定申請にかかる別紙計算書</w:t>
      </w:r>
      <w:r>
        <w:rPr>
          <w:rFonts w:hint="eastAsia"/>
          <w:b/>
          <w:sz w:val="22"/>
          <w:szCs w:val="36"/>
        </w:rPr>
        <w:t xml:space="preserve">　６－④</w:t>
      </w:r>
    </w:p>
    <w:p w:rsidR="00A262DB" w:rsidRDefault="00A262DB" w:rsidP="00A262DB">
      <w:r w:rsidRPr="003554E7">
        <w:rPr>
          <w:rFonts w:hint="eastAsia"/>
          <w:shd w:val="pct15" w:color="auto" w:fill="FFFFFF"/>
        </w:rPr>
        <w:t>１　売上高等</w:t>
      </w:r>
    </w:p>
    <w:p w:rsidR="00A262DB" w:rsidRDefault="00A262DB" w:rsidP="00A262DB">
      <w:r>
        <w:rPr>
          <w:rFonts w:hint="eastAsia"/>
        </w:rPr>
        <w:t>（１）最近１か月間の売上高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207"/>
      </w:tblGrid>
      <w:tr w:rsidR="00A262DB" w:rsidTr="007521D3">
        <w:trPr>
          <w:trHeight w:val="394"/>
        </w:trPr>
        <w:tc>
          <w:tcPr>
            <w:tcW w:w="2175" w:type="dxa"/>
            <w:vMerge w:val="restart"/>
            <w:vAlign w:val="center"/>
          </w:tcPr>
          <w:p w:rsidR="00A262DB" w:rsidRDefault="00A262DB" w:rsidP="007521D3">
            <w:pPr>
              <w:jc w:val="center"/>
            </w:pPr>
            <w:r>
              <w:rPr>
                <w:rFonts w:hint="eastAsia"/>
              </w:rPr>
              <w:t>最近の売上高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207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A262DB" w:rsidTr="007521D3">
        <w:trPr>
          <w:trHeight w:val="207"/>
        </w:trPr>
        <w:tc>
          <w:tcPr>
            <w:tcW w:w="2175" w:type="dxa"/>
            <w:vMerge/>
            <w:vAlign w:val="center"/>
          </w:tcPr>
          <w:p w:rsidR="00A262DB" w:rsidRDefault="00A262DB" w:rsidP="007521D3">
            <w:pPr>
              <w:jc w:val="center"/>
            </w:pPr>
          </w:p>
        </w:tc>
        <w:tc>
          <w:tcPr>
            <w:tcW w:w="3207" w:type="dxa"/>
            <w:vAlign w:val="center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  <w:r w:rsidRPr="00D55F5C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Ａ）</w:t>
            </w:r>
          </w:p>
        </w:tc>
      </w:tr>
    </w:tbl>
    <w:p w:rsidR="00A262DB" w:rsidRDefault="00A262DB" w:rsidP="00A262DB"/>
    <w:p w:rsidR="00A262DB" w:rsidRDefault="00A262DB" w:rsidP="00A262DB">
      <w:r>
        <w:rPr>
          <w:rFonts w:hint="eastAsia"/>
        </w:rPr>
        <w:t>（２）（Ａ）の前２か月間の売上高</w:t>
      </w:r>
      <w:r>
        <w:rPr>
          <w:rFonts w:hint="eastAsia"/>
        </w:rPr>
        <w:t>(</w:t>
      </w:r>
      <w:r>
        <w:rPr>
          <w:rFonts w:hint="eastAsia"/>
        </w:rPr>
        <w:t>見込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A262DB" w:rsidTr="007521D3">
        <w:trPr>
          <w:trHeight w:val="394"/>
        </w:trPr>
        <w:tc>
          <w:tcPr>
            <w:tcW w:w="4390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対象年月：　　　　年　　　　月</w:t>
            </w:r>
          </w:p>
        </w:tc>
        <w:tc>
          <w:tcPr>
            <w:tcW w:w="4536" w:type="dxa"/>
          </w:tcPr>
          <w:p w:rsidR="00A262DB" w:rsidRDefault="00A262DB" w:rsidP="007521D3">
            <w:pPr>
              <w:jc w:val="left"/>
            </w:pPr>
            <w:r w:rsidRPr="00DB004A">
              <w:rPr>
                <w:rFonts w:hint="eastAsia"/>
              </w:rPr>
              <w:t>対象年月：　　　年　　　　月</w:t>
            </w:r>
          </w:p>
        </w:tc>
      </w:tr>
      <w:tr w:rsidR="00A262DB" w:rsidTr="007521D3">
        <w:trPr>
          <w:trHeight w:val="207"/>
        </w:trPr>
        <w:tc>
          <w:tcPr>
            <w:tcW w:w="4390" w:type="dxa"/>
            <w:vAlign w:val="center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4536" w:type="dxa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262DB" w:rsidRPr="00CD65C7" w:rsidRDefault="00A262DB" w:rsidP="00CD65C7">
      <w:pPr>
        <w:wordWrap w:val="0"/>
        <w:spacing w:line="360" w:lineRule="auto"/>
        <w:jc w:val="right"/>
        <w:rPr>
          <w:b/>
        </w:rPr>
      </w:pPr>
      <w:r>
        <w:rPr>
          <w:rFonts w:hint="eastAsia"/>
        </w:rPr>
        <w:t>上記２か月間の合計金額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>
        <w:rPr>
          <w:rFonts w:hint="eastAsia"/>
        </w:rPr>
        <w:t>円</w:t>
      </w:r>
      <w:r w:rsidRPr="00D55F5C">
        <w:rPr>
          <w:rFonts w:hint="eastAsia"/>
          <w:b/>
        </w:rPr>
        <w:t>（</w:t>
      </w:r>
      <w:r>
        <w:rPr>
          <w:rFonts w:hint="eastAsia"/>
          <w:b/>
        </w:rPr>
        <w:t>Ｄ</w:t>
      </w:r>
      <w:r w:rsidRPr="00D55F5C">
        <w:rPr>
          <w:rFonts w:hint="eastAsia"/>
          <w:b/>
        </w:rPr>
        <w:t>）</w:t>
      </w:r>
    </w:p>
    <w:p w:rsidR="00CD65C7" w:rsidRDefault="00CD65C7" w:rsidP="00CD65C7">
      <w:pPr>
        <w:spacing w:line="240" w:lineRule="exact"/>
      </w:pPr>
    </w:p>
    <w:p w:rsidR="00A262DB" w:rsidRDefault="00A262DB" w:rsidP="00A262DB">
      <w:r>
        <w:rPr>
          <w:rFonts w:hint="eastAsia"/>
        </w:rPr>
        <w:t>（３）令和元年</w:t>
      </w:r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月の売上高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A262DB" w:rsidTr="007521D3">
        <w:trPr>
          <w:trHeight w:val="394"/>
        </w:trPr>
        <w:tc>
          <w:tcPr>
            <w:tcW w:w="2972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</w:tcPr>
          <w:p w:rsidR="00A262DB" w:rsidRDefault="00A262DB" w:rsidP="007521D3">
            <w:pPr>
              <w:jc w:val="left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11</w:t>
            </w:r>
            <w:r w:rsidRPr="00DB004A">
              <w:rPr>
                <w:rFonts w:hint="eastAsia"/>
              </w:rPr>
              <w:t>月</w:t>
            </w:r>
          </w:p>
        </w:tc>
        <w:tc>
          <w:tcPr>
            <w:tcW w:w="2977" w:type="dxa"/>
          </w:tcPr>
          <w:p w:rsidR="00A262DB" w:rsidRPr="00DB004A" w:rsidRDefault="00A262DB" w:rsidP="007521D3">
            <w:pPr>
              <w:jc w:val="left"/>
            </w:pPr>
            <w:r>
              <w:rPr>
                <w:rFonts w:hint="eastAsia"/>
              </w:rPr>
              <w:t>対令和元</w:t>
            </w:r>
            <w:r w:rsidRPr="00DB004A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Pr="00DB004A">
              <w:rPr>
                <w:rFonts w:hint="eastAsia"/>
              </w:rPr>
              <w:t>月</w:t>
            </w:r>
          </w:p>
        </w:tc>
      </w:tr>
      <w:tr w:rsidR="00A262DB" w:rsidTr="007521D3">
        <w:trPr>
          <w:trHeight w:val="207"/>
        </w:trPr>
        <w:tc>
          <w:tcPr>
            <w:tcW w:w="2972" w:type="dxa"/>
            <w:vAlign w:val="center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2977" w:type="dxa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</w:tcPr>
          <w:p w:rsidR="00A262DB" w:rsidRDefault="00A262DB" w:rsidP="007521D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262DB" w:rsidRDefault="00A262DB" w:rsidP="00CD65C7">
      <w:pPr>
        <w:wordWrap w:val="0"/>
        <w:spacing w:line="360" w:lineRule="auto"/>
        <w:jc w:val="right"/>
        <w:rPr>
          <w:b/>
        </w:rPr>
      </w:pPr>
      <w:r>
        <w:rPr>
          <w:rFonts w:hint="eastAsia"/>
        </w:rPr>
        <w:t>上記３か月間の合計金額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>
        <w:rPr>
          <w:rFonts w:hint="eastAsia"/>
        </w:rPr>
        <w:t>円</w:t>
      </w:r>
      <w:r w:rsidRPr="00D55F5C">
        <w:rPr>
          <w:rFonts w:hint="eastAsia"/>
          <w:b/>
        </w:rPr>
        <w:t>（</w:t>
      </w:r>
      <w:r>
        <w:rPr>
          <w:rFonts w:hint="eastAsia"/>
          <w:b/>
        </w:rPr>
        <w:t>Ｂ</w:t>
      </w:r>
      <w:r w:rsidRPr="00D55F5C">
        <w:rPr>
          <w:rFonts w:hint="eastAsia"/>
          <w:b/>
        </w:rPr>
        <w:t>）</w:t>
      </w:r>
    </w:p>
    <w:p w:rsidR="00CD65C7" w:rsidRDefault="00CD65C7" w:rsidP="00CD65C7">
      <w:pPr>
        <w:spacing w:line="240" w:lineRule="exact"/>
        <w:jc w:val="left"/>
      </w:pPr>
    </w:p>
    <w:p w:rsidR="00A262DB" w:rsidRDefault="00A262DB" w:rsidP="00A262DB">
      <w:pPr>
        <w:jc w:val="left"/>
      </w:pPr>
      <w:r>
        <w:rPr>
          <w:rFonts w:hint="eastAsia"/>
        </w:rPr>
        <w:t>（４）令和元年</w:t>
      </w:r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月の売上高の平均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A262DB" w:rsidTr="007521D3">
        <w:tc>
          <w:tcPr>
            <w:tcW w:w="3539" w:type="dxa"/>
          </w:tcPr>
          <w:p w:rsidR="00A262DB" w:rsidRPr="00935105" w:rsidRDefault="00A262DB" w:rsidP="007521D3">
            <w:pPr>
              <w:ind w:leftChars="-53" w:hangingChars="53" w:hanging="111"/>
              <w:jc w:val="left"/>
            </w:pPr>
            <w:r>
              <w:rPr>
                <w:rFonts w:hint="eastAsia"/>
              </w:rPr>
              <w:t>（Ｂ）　　　　　　　　　　　千円</w:t>
            </w:r>
          </w:p>
        </w:tc>
      </w:tr>
    </w:tbl>
    <w:p w:rsidR="00A262DB" w:rsidRDefault="00A262DB" w:rsidP="00A262DB">
      <w:pPr>
        <w:jc w:val="left"/>
      </w:pP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93510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935105">
        <w:rPr>
          <w:rFonts w:hint="eastAsia"/>
          <w:u w:val="single"/>
        </w:rPr>
        <w:t xml:space="preserve">　　千円</w:t>
      </w:r>
      <w:r w:rsidRPr="00935105">
        <w:rPr>
          <w:rFonts w:hint="eastAsia"/>
          <w:b/>
          <w:u w:val="single"/>
        </w:rPr>
        <w:t>（Ｃ）</w:t>
      </w:r>
      <w:r>
        <w:br w:type="textWrapping" w:clear="all"/>
      </w:r>
    </w:p>
    <w:p w:rsidR="00A262DB" w:rsidRDefault="00A262DB" w:rsidP="00A262DB">
      <w:pPr>
        <w:jc w:val="left"/>
      </w:pPr>
      <w:r w:rsidRPr="003554E7">
        <w:rPr>
          <w:rFonts w:hint="eastAsia"/>
          <w:shd w:val="pct15" w:color="auto" w:fill="FFFFFF"/>
        </w:rPr>
        <w:t>２　減少率（イ）</w:t>
      </w:r>
    </w:p>
    <w:p w:rsidR="00A262DB" w:rsidRDefault="00A262DB" w:rsidP="00A262DB">
      <w:pPr>
        <w:jc w:val="left"/>
      </w:pPr>
    </w:p>
    <w:p w:rsidR="00A262DB" w:rsidRPr="008C5A33" w:rsidRDefault="00A262DB" w:rsidP="00A262DB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Ｃ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　－　（</w:t>
      </w:r>
      <w:r>
        <w:rPr>
          <w:rFonts w:hint="eastAsia"/>
          <w:u w:val="single"/>
        </w:rPr>
        <w:t>Ａ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17A09">
        <w:rPr>
          <w:rFonts w:hint="eastAsia"/>
        </w:rPr>
        <w:t>＝</w:t>
      </w:r>
      <w:r w:rsidR="00417A09">
        <w:rPr>
          <w:rFonts w:hint="eastAsia"/>
        </w:rPr>
        <w:t xml:space="preserve"> </w:t>
      </w:r>
      <w:r w:rsidR="00417A09" w:rsidRPr="00D6030C">
        <w:rPr>
          <w:rFonts w:hint="eastAsia"/>
          <w:u w:val="single"/>
        </w:rPr>
        <w:t xml:space="preserve">　　　　％</w:t>
      </w:r>
    </w:p>
    <w:p w:rsidR="00A262DB" w:rsidRPr="00005361" w:rsidRDefault="00A262DB" w:rsidP="00A262DB">
      <w:pPr>
        <w:ind w:firstLineChars="500" w:firstLine="1050"/>
      </w:pPr>
      <w:r>
        <w:rPr>
          <w:rFonts w:hint="eastAsia"/>
        </w:rPr>
        <w:t xml:space="preserve">　　（Ｃ）　　　　　　　千円　　　　　　　　　　　　　　　　</w:t>
      </w:r>
      <w:r w:rsidRPr="00355674">
        <w:rPr>
          <w:rFonts w:hint="eastAsia"/>
          <w:sz w:val="14"/>
        </w:rPr>
        <w:t>（</w:t>
      </w:r>
      <w:r>
        <w:rPr>
          <w:rFonts w:hint="eastAsia"/>
          <w:sz w:val="14"/>
        </w:rPr>
        <w:t>15</w:t>
      </w:r>
      <w:r w:rsidRPr="00355674">
        <w:rPr>
          <w:rFonts w:hint="eastAsia"/>
          <w:sz w:val="14"/>
        </w:rPr>
        <w:t>％以上の減少であること）</w:t>
      </w:r>
    </w:p>
    <w:p w:rsidR="00A262DB" w:rsidRDefault="00A262DB" w:rsidP="00A262DB"/>
    <w:p w:rsidR="00A262DB" w:rsidRDefault="00A262DB" w:rsidP="00A262DB">
      <w:r w:rsidRPr="003554E7">
        <w:rPr>
          <w:rFonts w:hint="eastAsia"/>
          <w:shd w:val="pct15" w:color="auto" w:fill="FFFFFF"/>
        </w:rPr>
        <w:t>３　減少率（ロ）</w:t>
      </w:r>
    </w:p>
    <w:p w:rsidR="00A262DB" w:rsidRPr="00D505DF" w:rsidRDefault="00A262DB" w:rsidP="00A262DB"/>
    <w:p w:rsidR="00A262DB" w:rsidRPr="008C5A33" w:rsidRDefault="00A262DB" w:rsidP="00A262DB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Ｂ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千</w:t>
      </w:r>
      <w:r w:rsidRPr="008C5A33">
        <w:rPr>
          <w:rFonts w:hint="eastAsia"/>
          <w:u w:val="single"/>
        </w:rPr>
        <w:t>円　－　（</w:t>
      </w:r>
      <w:r>
        <w:rPr>
          <w:rFonts w:hint="eastAsia"/>
          <w:u w:val="single"/>
        </w:rPr>
        <w:t>Ａ＋Ｄ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17A09">
        <w:rPr>
          <w:rFonts w:hint="eastAsia"/>
        </w:rPr>
        <w:t>＝</w:t>
      </w:r>
      <w:r w:rsidR="00417A09">
        <w:rPr>
          <w:rFonts w:hint="eastAsia"/>
        </w:rPr>
        <w:t xml:space="preserve"> </w:t>
      </w:r>
      <w:r w:rsidR="00417A09" w:rsidRPr="00D6030C">
        <w:rPr>
          <w:rFonts w:hint="eastAsia"/>
          <w:u w:val="single"/>
        </w:rPr>
        <w:t xml:space="preserve">　　　　％</w:t>
      </w:r>
    </w:p>
    <w:p w:rsidR="00A262DB" w:rsidRDefault="00A262DB" w:rsidP="00A262DB">
      <w:r>
        <w:rPr>
          <w:rFonts w:hint="eastAsia"/>
        </w:rPr>
        <w:t xml:space="preserve">　　　　　　　（Ｂ）　　　　　　　千円　　　　　　　　　　　　　　　　</w:t>
      </w:r>
      <w:r w:rsidRPr="00355674">
        <w:rPr>
          <w:rFonts w:hint="eastAsia"/>
          <w:sz w:val="14"/>
        </w:rPr>
        <w:t>（</w:t>
      </w:r>
      <w:r>
        <w:rPr>
          <w:rFonts w:hint="eastAsia"/>
          <w:sz w:val="14"/>
        </w:rPr>
        <w:t>15</w:t>
      </w:r>
      <w:r w:rsidRPr="00355674">
        <w:rPr>
          <w:rFonts w:hint="eastAsia"/>
          <w:sz w:val="14"/>
        </w:rPr>
        <w:t>％以上の減少である</w:t>
      </w:r>
      <w:r>
        <w:rPr>
          <w:rFonts w:hint="eastAsia"/>
          <w:sz w:val="14"/>
        </w:rPr>
        <w:t>こと</w:t>
      </w:r>
      <w:r w:rsidRPr="00355674">
        <w:rPr>
          <w:rFonts w:hint="eastAsia"/>
          <w:sz w:val="14"/>
        </w:rPr>
        <w:t>）</w:t>
      </w:r>
    </w:p>
    <w:p w:rsidR="00A262DB" w:rsidRPr="00005361" w:rsidRDefault="00A262DB" w:rsidP="00A262DB"/>
    <w:p w:rsidR="00A262DB" w:rsidRDefault="00A262DB" w:rsidP="00A262DB">
      <w:r w:rsidRPr="003554E7">
        <w:rPr>
          <w:rFonts w:hint="eastAsia"/>
          <w:shd w:val="pct15" w:color="auto" w:fill="FFFFFF"/>
        </w:rPr>
        <w:t>４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2DB" w:rsidTr="007521D3">
        <w:trPr>
          <w:trHeight w:val="1389"/>
        </w:trPr>
        <w:tc>
          <w:tcPr>
            <w:tcW w:w="9060" w:type="dxa"/>
          </w:tcPr>
          <w:p w:rsidR="00A262DB" w:rsidRPr="00BA2194" w:rsidRDefault="00A262DB" w:rsidP="007521D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</w:t>
            </w:r>
            <w:r w:rsidRPr="00BB5C12">
              <w:rPr>
                <w:rFonts w:hint="eastAsia"/>
                <w:i/>
                <w:sz w:val="18"/>
                <w:szCs w:val="18"/>
              </w:rPr>
              <w:t>経済産業大臣が生じていると認める「信用の収縮」</w:t>
            </w:r>
            <w:r w:rsidRPr="00BA2194">
              <w:rPr>
                <w:rFonts w:hint="eastAsia"/>
                <w:i/>
                <w:sz w:val="18"/>
                <w:szCs w:val="18"/>
              </w:rPr>
              <w:t>に起因した売上高への影響を記載してください。別添可。）</w:t>
            </w:r>
          </w:p>
        </w:tc>
      </w:tr>
    </w:tbl>
    <w:p w:rsidR="00A262DB" w:rsidRDefault="00A262DB" w:rsidP="00A262DB">
      <w:r>
        <w:rPr>
          <w:rFonts w:hint="eastAsia"/>
        </w:rPr>
        <w:t>上記の内容について、事実に相違ありません。</w:t>
      </w:r>
    </w:p>
    <w:p w:rsidR="00A262DB" w:rsidRDefault="00A262DB" w:rsidP="00A262DB">
      <w:r>
        <w:rPr>
          <w:rFonts w:hint="eastAsia"/>
        </w:rPr>
        <w:t xml:space="preserve">　　　　年　　　月　　　日</w:t>
      </w:r>
    </w:p>
    <w:p w:rsidR="00A262DB" w:rsidRPr="00293C18" w:rsidRDefault="00A262DB" w:rsidP="00A262DB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A262DB" w:rsidRPr="00293C18" w:rsidRDefault="00A262DB" w:rsidP="00A262DB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A262DB" w:rsidRPr="0089601A" w:rsidRDefault="00A262DB" w:rsidP="00A262DB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A262DB" w:rsidRPr="0089601A" w:rsidRDefault="00A262DB" w:rsidP="00A262DB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A262D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41664"/>
        </w:rPr>
        <w:t>氏　　名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印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</w:p>
    <w:sectPr w:rsidR="00A262DB" w:rsidRPr="0089601A" w:rsidSect="00D505DF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C8" w:rsidRDefault="005A22C8" w:rsidP="000F610F">
      <w:r>
        <w:separator/>
      </w:r>
    </w:p>
  </w:endnote>
  <w:endnote w:type="continuationSeparator" w:id="0">
    <w:p w:rsidR="005A22C8" w:rsidRDefault="005A22C8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C8" w:rsidRDefault="005A22C8" w:rsidP="000F610F">
      <w:r>
        <w:separator/>
      </w:r>
    </w:p>
  </w:footnote>
  <w:footnote w:type="continuationSeparator" w:id="0">
    <w:p w:rsidR="005A22C8" w:rsidRDefault="005A22C8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34E75"/>
    <w:multiLevelType w:val="hybridMultilevel"/>
    <w:tmpl w:val="458EB7DA"/>
    <w:lvl w:ilvl="0" w:tplc="146E1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64BE0"/>
    <w:rsid w:val="0017601D"/>
    <w:rsid w:val="0024029E"/>
    <w:rsid w:val="002635CA"/>
    <w:rsid w:val="00294DBF"/>
    <w:rsid w:val="002971C1"/>
    <w:rsid w:val="00355674"/>
    <w:rsid w:val="003D1E8B"/>
    <w:rsid w:val="00417A09"/>
    <w:rsid w:val="00511F0E"/>
    <w:rsid w:val="00525B90"/>
    <w:rsid w:val="005A22C8"/>
    <w:rsid w:val="00661D00"/>
    <w:rsid w:val="006840A5"/>
    <w:rsid w:val="006A03B7"/>
    <w:rsid w:val="006B48FD"/>
    <w:rsid w:val="00746BE1"/>
    <w:rsid w:val="007A7AF7"/>
    <w:rsid w:val="007C7A35"/>
    <w:rsid w:val="00863946"/>
    <w:rsid w:val="008C5A33"/>
    <w:rsid w:val="009D3A6D"/>
    <w:rsid w:val="00A02078"/>
    <w:rsid w:val="00A24192"/>
    <w:rsid w:val="00A262DB"/>
    <w:rsid w:val="00BA2194"/>
    <w:rsid w:val="00C6574C"/>
    <w:rsid w:val="00CD65C7"/>
    <w:rsid w:val="00CF31C7"/>
    <w:rsid w:val="00D505DF"/>
    <w:rsid w:val="00D55F5C"/>
    <w:rsid w:val="00D6030C"/>
    <w:rsid w:val="00DA7432"/>
    <w:rsid w:val="00DB004A"/>
    <w:rsid w:val="00DE353F"/>
    <w:rsid w:val="00DE5086"/>
    <w:rsid w:val="00E342F7"/>
    <w:rsid w:val="00E721CD"/>
    <w:rsid w:val="00EB7F13"/>
    <w:rsid w:val="00F075B6"/>
    <w:rsid w:val="00F2075D"/>
    <w:rsid w:val="00F30196"/>
    <w:rsid w:val="00F87753"/>
    <w:rsid w:val="00FA2C58"/>
    <w:rsid w:val="00FB4D41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302E-29F2-4C51-B3A5-9BE7DE67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雄也</dc:creator>
  <cp:lastModifiedBy>mkprof</cp:lastModifiedBy>
  <cp:revision>20</cp:revision>
  <cp:lastPrinted>2018-07-31T02:34:00Z</cp:lastPrinted>
  <dcterms:created xsi:type="dcterms:W3CDTF">2020-03-03T06:24:00Z</dcterms:created>
  <dcterms:modified xsi:type="dcterms:W3CDTF">2020-08-06T10:54:00Z</dcterms:modified>
</cp:coreProperties>
</file>