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B27" w:rsidRDefault="00D17B27" w:rsidP="00D17B27">
      <w:pPr>
        <w:wordWrap w:val="0"/>
        <w:jc w:val="right"/>
        <w:rPr>
          <w:sz w:val="22"/>
        </w:rPr>
      </w:pPr>
      <w:r>
        <w:rPr>
          <w:rFonts w:hint="eastAsia"/>
          <w:sz w:val="22"/>
        </w:rPr>
        <w:t xml:space="preserve">　　年　　月　　日　</w:t>
      </w:r>
    </w:p>
    <w:p w:rsidR="00D17B27" w:rsidRDefault="00D17B27" w:rsidP="00D17B27">
      <w:pPr>
        <w:ind w:firstLineChars="200" w:firstLine="440"/>
        <w:jc w:val="left"/>
        <w:rPr>
          <w:sz w:val="22"/>
        </w:rPr>
      </w:pPr>
      <w:r>
        <w:rPr>
          <w:rFonts w:hint="eastAsia"/>
          <w:sz w:val="22"/>
        </w:rPr>
        <w:t>狛江市環境部</w:t>
      </w:r>
    </w:p>
    <w:p w:rsidR="00D17B27" w:rsidRDefault="00D17B27" w:rsidP="00D17B27">
      <w:pPr>
        <w:tabs>
          <w:tab w:val="left" w:pos="900"/>
        </w:tabs>
        <w:ind w:firstLineChars="163" w:firstLine="359"/>
        <w:jc w:val="left"/>
        <w:rPr>
          <w:sz w:val="22"/>
        </w:rPr>
      </w:pPr>
      <w:r>
        <w:rPr>
          <w:sz w:val="22"/>
        </w:rPr>
        <w:tab/>
      </w:r>
      <w:r>
        <w:rPr>
          <w:rFonts w:hint="eastAsia"/>
          <w:sz w:val="22"/>
        </w:rPr>
        <w:t>環境政策課長　宛て</w:t>
      </w:r>
    </w:p>
    <w:p w:rsidR="00D17B27" w:rsidRDefault="00D17B27" w:rsidP="00D17B27">
      <w:pPr>
        <w:wordWrap w:val="0"/>
        <w:ind w:firstLineChars="2000" w:firstLine="4400"/>
        <w:jc w:val="right"/>
        <w:rPr>
          <w:sz w:val="22"/>
        </w:rPr>
      </w:pPr>
      <w:r>
        <w:rPr>
          <w:rFonts w:hint="eastAsia"/>
          <w:sz w:val="22"/>
        </w:rPr>
        <w:t xml:space="preserve">住所　　　　　　　　　　　　　</w:t>
      </w:r>
    </w:p>
    <w:p w:rsidR="00D17B27" w:rsidRDefault="00D17B27" w:rsidP="00D17B27">
      <w:pPr>
        <w:wordWrap w:val="0"/>
        <w:ind w:firstLineChars="1600" w:firstLine="3520"/>
        <w:jc w:val="right"/>
        <w:rPr>
          <w:sz w:val="22"/>
        </w:rPr>
      </w:pPr>
      <w:r>
        <w:rPr>
          <w:rFonts w:hint="eastAsia"/>
          <w:sz w:val="22"/>
        </w:rPr>
        <w:t xml:space="preserve">申請者　氏名　　　　　　　　　　　　　</w:t>
      </w:r>
    </w:p>
    <w:p w:rsidR="00D17B27" w:rsidRDefault="00D17B27" w:rsidP="00D17B27">
      <w:pPr>
        <w:wordWrap w:val="0"/>
        <w:ind w:firstLineChars="2300" w:firstLine="5060"/>
        <w:jc w:val="right"/>
        <w:rPr>
          <w:sz w:val="22"/>
        </w:rPr>
      </w:pPr>
      <w:r>
        <w:rPr>
          <w:rFonts w:hint="eastAsia"/>
          <w:sz w:val="22"/>
        </w:rPr>
        <w:t xml:space="preserve">電話　　　　　　　　　　　　　</w:t>
      </w:r>
    </w:p>
    <w:p w:rsidR="00D17B27" w:rsidRDefault="00D17B27" w:rsidP="00D17B27">
      <w:pPr>
        <w:ind w:firstLineChars="2500" w:firstLine="5500"/>
        <w:jc w:val="left"/>
        <w:rPr>
          <w:sz w:val="22"/>
        </w:rPr>
      </w:pPr>
    </w:p>
    <w:p w:rsidR="00D17B27" w:rsidRDefault="00D17B27" w:rsidP="00D17B27">
      <w:pPr>
        <w:jc w:val="center"/>
        <w:rPr>
          <w:sz w:val="22"/>
        </w:rPr>
      </w:pPr>
      <w:r w:rsidRPr="00D17B27">
        <w:rPr>
          <w:rFonts w:hint="eastAsia"/>
          <w:spacing w:val="32"/>
          <w:kern w:val="0"/>
          <w:sz w:val="22"/>
          <w:fitText w:val="4200" w:id="630942208"/>
        </w:rPr>
        <w:t>河川敷一時使用承認願いについ</w:t>
      </w:r>
      <w:r w:rsidRPr="00D17B27">
        <w:rPr>
          <w:rFonts w:hint="eastAsia"/>
          <w:spacing w:val="2"/>
          <w:kern w:val="0"/>
          <w:sz w:val="22"/>
          <w:fitText w:val="4200" w:id="630942208"/>
        </w:rPr>
        <w:t>て</w:t>
      </w:r>
    </w:p>
    <w:p w:rsidR="00D17B27" w:rsidRDefault="00D17B27" w:rsidP="00D17B27">
      <w:pPr>
        <w:jc w:val="center"/>
        <w:rPr>
          <w:sz w:val="22"/>
        </w:rPr>
      </w:pPr>
    </w:p>
    <w:p w:rsidR="00D17B27" w:rsidRDefault="00D17B27" w:rsidP="00D17B27">
      <w:pPr>
        <w:jc w:val="left"/>
        <w:rPr>
          <w:sz w:val="22"/>
        </w:rPr>
      </w:pPr>
      <w:r>
        <w:rPr>
          <w:rFonts w:hint="eastAsia"/>
          <w:sz w:val="22"/>
        </w:rPr>
        <w:t>標記のことについて、次のとおり使用いたしたいので承認をお願いいたします。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918"/>
        <w:gridCol w:w="6649"/>
      </w:tblGrid>
      <w:tr w:rsidR="00D17B27" w:rsidTr="00331C0E">
        <w:trPr>
          <w:trHeight w:val="710"/>
        </w:trPr>
        <w:tc>
          <w:tcPr>
            <w:tcW w:w="918" w:type="pct"/>
            <w:tcBorders>
              <w:top w:val="single" w:sz="4" w:space="0" w:color="auto"/>
              <w:left w:val="single" w:sz="4" w:space="0" w:color="auto"/>
              <w:bottom w:val="single" w:sz="4" w:space="0" w:color="auto"/>
              <w:right w:val="single" w:sz="4" w:space="0" w:color="auto"/>
            </w:tcBorders>
            <w:vAlign w:val="center"/>
          </w:tcPr>
          <w:p w:rsidR="00D17B27" w:rsidRDefault="00D17B27" w:rsidP="00331C0E">
            <w:pPr>
              <w:jc w:val="distribute"/>
              <w:rPr>
                <w:sz w:val="22"/>
              </w:rPr>
            </w:pPr>
            <w:r>
              <w:rPr>
                <w:rFonts w:hint="eastAsia"/>
                <w:sz w:val="22"/>
              </w:rPr>
              <w:t>使用目的</w:t>
            </w:r>
          </w:p>
        </w:tc>
        <w:tc>
          <w:tcPr>
            <w:tcW w:w="4082" w:type="pct"/>
            <w:gridSpan w:val="2"/>
            <w:tcBorders>
              <w:top w:val="single" w:sz="4" w:space="0" w:color="auto"/>
              <w:left w:val="single" w:sz="4" w:space="0" w:color="auto"/>
              <w:bottom w:val="single" w:sz="4" w:space="0" w:color="auto"/>
              <w:right w:val="single" w:sz="4" w:space="0" w:color="auto"/>
            </w:tcBorders>
            <w:vAlign w:val="center"/>
          </w:tcPr>
          <w:p w:rsidR="00D17B27" w:rsidRDefault="00D17B27" w:rsidP="00331C0E">
            <w:pPr>
              <w:ind w:firstLineChars="100" w:firstLine="220"/>
              <w:rPr>
                <w:sz w:val="22"/>
              </w:rPr>
            </w:pPr>
          </w:p>
        </w:tc>
      </w:tr>
      <w:tr w:rsidR="00D17B27" w:rsidTr="00D17B27">
        <w:trPr>
          <w:cantSplit/>
          <w:trHeight w:val="443"/>
        </w:trPr>
        <w:tc>
          <w:tcPr>
            <w:tcW w:w="918" w:type="pct"/>
            <w:vMerge w:val="restart"/>
            <w:tcBorders>
              <w:top w:val="single" w:sz="4" w:space="0" w:color="auto"/>
              <w:left w:val="single" w:sz="4" w:space="0" w:color="auto"/>
              <w:right w:val="single" w:sz="4" w:space="0" w:color="auto"/>
            </w:tcBorders>
            <w:vAlign w:val="center"/>
          </w:tcPr>
          <w:p w:rsidR="00D17B27" w:rsidRDefault="00D17B27" w:rsidP="00331C0E">
            <w:pPr>
              <w:jc w:val="distribute"/>
              <w:rPr>
                <w:sz w:val="22"/>
              </w:rPr>
            </w:pPr>
            <w:r>
              <w:rPr>
                <w:rFonts w:hint="eastAsia"/>
                <w:sz w:val="22"/>
              </w:rPr>
              <w:t>使用場所</w:t>
            </w:r>
          </w:p>
        </w:tc>
        <w:tc>
          <w:tcPr>
            <w:tcW w:w="495" w:type="pct"/>
            <w:tcBorders>
              <w:top w:val="nil"/>
              <w:left w:val="single" w:sz="4" w:space="0" w:color="auto"/>
              <w:bottom w:val="nil"/>
              <w:right w:val="nil"/>
            </w:tcBorders>
            <w:vAlign w:val="center"/>
          </w:tcPr>
          <w:p w:rsidR="00D17B27" w:rsidRDefault="00D17B27" w:rsidP="00331C0E">
            <w:pPr>
              <w:jc w:val="distribute"/>
              <w:rPr>
                <w:sz w:val="22"/>
              </w:rPr>
            </w:pPr>
            <w:r>
              <w:rPr>
                <w:rFonts w:hint="eastAsia"/>
                <w:sz w:val="22"/>
              </w:rPr>
              <w:t>狛江市</w:t>
            </w:r>
          </w:p>
        </w:tc>
        <w:tc>
          <w:tcPr>
            <w:tcW w:w="3587" w:type="pct"/>
            <w:tcBorders>
              <w:top w:val="single" w:sz="4" w:space="0" w:color="auto"/>
              <w:left w:val="nil"/>
              <w:bottom w:val="nil"/>
              <w:right w:val="single" w:sz="4" w:space="0" w:color="auto"/>
            </w:tcBorders>
            <w:vAlign w:val="center"/>
          </w:tcPr>
          <w:p w:rsidR="00D17B27" w:rsidRDefault="00D17B27" w:rsidP="00331C0E">
            <w:pPr>
              <w:rPr>
                <w:sz w:val="22"/>
              </w:rPr>
            </w:pPr>
            <w:r>
              <w:rPr>
                <w:rFonts w:hint="eastAsia"/>
                <w:sz w:val="22"/>
              </w:rPr>
              <w:t>（</w:t>
            </w:r>
            <w:r>
              <w:rPr>
                <w:sz w:val="22"/>
              </w:rPr>
              <w:t>1</w:t>
            </w:r>
            <w:r>
              <w:rPr>
                <w:rFonts w:hint="eastAsia"/>
                <w:sz w:val="22"/>
              </w:rPr>
              <w:t>）元和泉三丁目３６５８番地６他（多摩川五本松）</w:t>
            </w:r>
          </w:p>
          <w:p w:rsidR="00D17B27" w:rsidRDefault="00D17B27" w:rsidP="00331C0E">
            <w:pPr>
              <w:rPr>
                <w:sz w:val="22"/>
              </w:rPr>
            </w:pPr>
            <w:r>
              <w:rPr>
                <w:rFonts w:hint="eastAsia"/>
                <w:sz w:val="22"/>
              </w:rPr>
              <w:t>（</w:t>
            </w:r>
            <w:r>
              <w:rPr>
                <w:sz w:val="22"/>
              </w:rPr>
              <w:t>2</w:t>
            </w:r>
            <w:r>
              <w:rPr>
                <w:rFonts w:hint="eastAsia"/>
                <w:sz w:val="22"/>
              </w:rPr>
              <w:t>）猪　方四丁目　９２３番地１１（多摩川自由ひろば）</w:t>
            </w:r>
          </w:p>
          <w:p w:rsidR="00D17B27" w:rsidRDefault="00D17B27" w:rsidP="003F0B6A">
            <w:pPr>
              <w:spacing w:line="276" w:lineRule="auto"/>
              <w:rPr>
                <w:sz w:val="22"/>
              </w:rPr>
            </w:pPr>
            <w:r>
              <w:rPr>
                <w:rFonts w:hint="eastAsia"/>
                <w:sz w:val="22"/>
              </w:rPr>
              <w:t>（</w:t>
            </w:r>
            <w:r>
              <w:rPr>
                <w:rFonts w:hint="eastAsia"/>
                <w:sz w:val="22"/>
              </w:rPr>
              <w:t>3</w:t>
            </w:r>
            <w:r>
              <w:rPr>
                <w:rFonts w:hint="eastAsia"/>
                <w:sz w:val="22"/>
              </w:rPr>
              <w:t>）包括占用区域における多摩川緑地公園グランド及び市道並びに多摩川自由ひろば以外の河川敷（</w:t>
            </w:r>
            <w:r w:rsidR="003F0B6A">
              <w:rPr>
                <w:rFonts w:hint="eastAsia"/>
                <w:sz w:val="22"/>
              </w:rPr>
              <w:t>別紙の</w:t>
            </w:r>
            <w:r>
              <w:rPr>
                <w:rFonts w:hint="eastAsia"/>
                <w:sz w:val="22"/>
              </w:rPr>
              <w:t>図面に使用範囲を記載）</w:t>
            </w:r>
          </w:p>
        </w:tc>
      </w:tr>
      <w:tr w:rsidR="00D17B27" w:rsidTr="00D17B27">
        <w:trPr>
          <w:cantSplit/>
          <w:trHeight w:val="442"/>
        </w:trPr>
        <w:tc>
          <w:tcPr>
            <w:tcW w:w="918" w:type="pct"/>
            <w:vMerge/>
            <w:tcBorders>
              <w:left w:val="single" w:sz="4" w:space="0" w:color="auto"/>
              <w:bottom w:val="single" w:sz="4" w:space="0" w:color="auto"/>
              <w:right w:val="single" w:sz="4" w:space="0" w:color="auto"/>
            </w:tcBorders>
            <w:vAlign w:val="center"/>
          </w:tcPr>
          <w:p w:rsidR="00D17B27" w:rsidRDefault="00D17B27" w:rsidP="00331C0E">
            <w:pPr>
              <w:jc w:val="distribute"/>
              <w:rPr>
                <w:sz w:val="22"/>
              </w:rPr>
            </w:pPr>
          </w:p>
        </w:tc>
        <w:tc>
          <w:tcPr>
            <w:tcW w:w="4082" w:type="pct"/>
            <w:gridSpan w:val="2"/>
            <w:tcBorders>
              <w:top w:val="nil"/>
              <w:left w:val="single" w:sz="4" w:space="0" w:color="auto"/>
              <w:bottom w:val="single" w:sz="4" w:space="0" w:color="auto"/>
              <w:right w:val="single" w:sz="4" w:space="0" w:color="auto"/>
            </w:tcBorders>
            <w:vAlign w:val="center"/>
          </w:tcPr>
          <w:p w:rsidR="00D17B27" w:rsidRDefault="00D17B27" w:rsidP="00D17B27">
            <w:pPr>
              <w:spacing w:line="276" w:lineRule="auto"/>
              <w:jc w:val="right"/>
              <w:rPr>
                <w:sz w:val="22"/>
              </w:rPr>
            </w:pPr>
            <w:r>
              <w:rPr>
                <w:rFonts w:hint="eastAsia"/>
                <w:sz w:val="22"/>
              </w:rPr>
              <w:t xml:space="preserve">（番号に〇印をしてください。）　　　　</w:t>
            </w:r>
          </w:p>
        </w:tc>
      </w:tr>
      <w:tr w:rsidR="00D17B27" w:rsidTr="00D17B27">
        <w:trPr>
          <w:trHeight w:val="884"/>
        </w:trPr>
        <w:tc>
          <w:tcPr>
            <w:tcW w:w="918" w:type="pct"/>
            <w:tcBorders>
              <w:top w:val="single" w:sz="4" w:space="0" w:color="auto"/>
              <w:left w:val="single" w:sz="4" w:space="0" w:color="auto"/>
              <w:bottom w:val="single" w:sz="4" w:space="0" w:color="auto"/>
              <w:right w:val="single" w:sz="4" w:space="0" w:color="auto"/>
            </w:tcBorders>
            <w:vAlign w:val="center"/>
          </w:tcPr>
          <w:p w:rsidR="00D17B27" w:rsidRDefault="00D17B27" w:rsidP="00331C0E">
            <w:pPr>
              <w:jc w:val="distribute"/>
              <w:rPr>
                <w:sz w:val="22"/>
              </w:rPr>
            </w:pPr>
            <w:r>
              <w:rPr>
                <w:rFonts w:hint="eastAsia"/>
                <w:sz w:val="22"/>
              </w:rPr>
              <w:t>期間</w:t>
            </w:r>
          </w:p>
        </w:tc>
        <w:tc>
          <w:tcPr>
            <w:tcW w:w="4082" w:type="pct"/>
            <w:gridSpan w:val="2"/>
            <w:tcBorders>
              <w:top w:val="nil"/>
              <w:left w:val="single" w:sz="4" w:space="0" w:color="auto"/>
              <w:bottom w:val="single" w:sz="4" w:space="0" w:color="auto"/>
              <w:right w:val="single" w:sz="4" w:space="0" w:color="auto"/>
            </w:tcBorders>
            <w:vAlign w:val="center"/>
          </w:tcPr>
          <w:p w:rsidR="00D17B27" w:rsidRDefault="00D17B27" w:rsidP="00331C0E">
            <w:pPr>
              <w:ind w:firstLineChars="100" w:firstLine="220"/>
              <w:rPr>
                <w:sz w:val="22"/>
              </w:rPr>
            </w:pPr>
            <w:r>
              <w:rPr>
                <w:rFonts w:hint="eastAsia"/>
                <w:sz w:val="22"/>
              </w:rPr>
              <w:t xml:space="preserve">自　</w:t>
            </w:r>
            <w:r w:rsidR="00F525D8">
              <w:rPr>
                <w:rFonts w:hint="eastAsia"/>
                <w:sz w:val="22"/>
              </w:rPr>
              <w:t xml:space="preserve">　　</w:t>
            </w:r>
            <w:r>
              <w:rPr>
                <w:rFonts w:hint="eastAsia"/>
                <w:sz w:val="22"/>
              </w:rPr>
              <w:t xml:space="preserve">　　年　　月　　日（　　）　　　時　　分　から</w:t>
            </w:r>
          </w:p>
          <w:p w:rsidR="00D17B27" w:rsidRDefault="00F525D8" w:rsidP="00331C0E">
            <w:pPr>
              <w:ind w:firstLineChars="100" w:firstLine="220"/>
              <w:rPr>
                <w:sz w:val="22"/>
              </w:rPr>
            </w:pPr>
            <w:r>
              <w:rPr>
                <w:rFonts w:hint="eastAsia"/>
                <w:sz w:val="22"/>
              </w:rPr>
              <w:t xml:space="preserve">至　　　</w:t>
            </w:r>
            <w:bookmarkStart w:id="0" w:name="_GoBack"/>
            <w:bookmarkEnd w:id="0"/>
            <w:r w:rsidR="00D17B27">
              <w:rPr>
                <w:rFonts w:hint="eastAsia"/>
                <w:sz w:val="22"/>
              </w:rPr>
              <w:t xml:space="preserve">　　年　　月　　日（　　）　　　時　　分　まで</w:t>
            </w:r>
          </w:p>
        </w:tc>
      </w:tr>
      <w:tr w:rsidR="00D17B27" w:rsidTr="00331C0E">
        <w:trPr>
          <w:trHeight w:val="713"/>
        </w:trPr>
        <w:tc>
          <w:tcPr>
            <w:tcW w:w="918" w:type="pct"/>
            <w:tcBorders>
              <w:top w:val="single" w:sz="4" w:space="0" w:color="auto"/>
              <w:left w:val="single" w:sz="4" w:space="0" w:color="auto"/>
              <w:bottom w:val="single" w:sz="4" w:space="0" w:color="auto"/>
              <w:right w:val="single" w:sz="4" w:space="0" w:color="auto"/>
            </w:tcBorders>
            <w:vAlign w:val="center"/>
          </w:tcPr>
          <w:p w:rsidR="00D17B27" w:rsidRDefault="00D17B27" w:rsidP="00331C0E">
            <w:pPr>
              <w:jc w:val="distribute"/>
              <w:rPr>
                <w:sz w:val="22"/>
              </w:rPr>
            </w:pPr>
            <w:r>
              <w:rPr>
                <w:rFonts w:hint="eastAsia"/>
                <w:sz w:val="22"/>
              </w:rPr>
              <w:t>使用人数</w:t>
            </w:r>
          </w:p>
        </w:tc>
        <w:tc>
          <w:tcPr>
            <w:tcW w:w="4082" w:type="pct"/>
            <w:gridSpan w:val="2"/>
            <w:tcBorders>
              <w:top w:val="single" w:sz="4" w:space="0" w:color="auto"/>
              <w:left w:val="single" w:sz="4" w:space="0" w:color="auto"/>
              <w:bottom w:val="single" w:sz="4" w:space="0" w:color="auto"/>
              <w:right w:val="single" w:sz="4" w:space="0" w:color="auto"/>
            </w:tcBorders>
            <w:vAlign w:val="center"/>
          </w:tcPr>
          <w:p w:rsidR="00D17B27" w:rsidRDefault="00D17B27" w:rsidP="00331C0E">
            <w:pPr>
              <w:ind w:firstLineChars="100" w:firstLine="220"/>
              <w:rPr>
                <w:sz w:val="22"/>
              </w:rPr>
            </w:pPr>
          </w:p>
        </w:tc>
      </w:tr>
      <w:tr w:rsidR="00D17B27" w:rsidTr="00331C0E">
        <w:trPr>
          <w:trHeight w:val="539"/>
        </w:trPr>
        <w:tc>
          <w:tcPr>
            <w:tcW w:w="918" w:type="pct"/>
            <w:tcBorders>
              <w:top w:val="single" w:sz="4" w:space="0" w:color="auto"/>
              <w:left w:val="single" w:sz="4" w:space="0" w:color="auto"/>
              <w:bottom w:val="single" w:sz="4" w:space="0" w:color="auto"/>
              <w:right w:val="single" w:sz="4" w:space="0" w:color="auto"/>
            </w:tcBorders>
            <w:vAlign w:val="center"/>
          </w:tcPr>
          <w:p w:rsidR="00D17B27" w:rsidRDefault="00D17B27" w:rsidP="00331C0E">
            <w:pPr>
              <w:jc w:val="distribute"/>
              <w:rPr>
                <w:sz w:val="22"/>
              </w:rPr>
            </w:pPr>
            <w:r>
              <w:rPr>
                <w:rFonts w:hint="eastAsia"/>
                <w:sz w:val="22"/>
              </w:rPr>
              <w:t>使用用具</w:t>
            </w:r>
          </w:p>
        </w:tc>
        <w:tc>
          <w:tcPr>
            <w:tcW w:w="4082" w:type="pct"/>
            <w:gridSpan w:val="2"/>
            <w:tcBorders>
              <w:top w:val="single" w:sz="4" w:space="0" w:color="auto"/>
              <w:left w:val="single" w:sz="4" w:space="0" w:color="auto"/>
              <w:bottom w:val="single" w:sz="4" w:space="0" w:color="auto"/>
              <w:right w:val="single" w:sz="4" w:space="0" w:color="auto"/>
            </w:tcBorders>
            <w:vAlign w:val="center"/>
          </w:tcPr>
          <w:p w:rsidR="00D17B27" w:rsidRDefault="00D17B27" w:rsidP="00331C0E">
            <w:pPr>
              <w:rPr>
                <w:sz w:val="22"/>
              </w:rPr>
            </w:pPr>
            <w:r>
              <w:rPr>
                <w:rFonts w:hint="eastAsia"/>
                <w:sz w:val="22"/>
              </w:rPr>
              <w:t xml:space="preserve">　</w:t>
            </w:r>
          </w:p>
        </w:tc>
      </w:tr>
      <w:tr w:rsidR="00D17B27" w:rsidTr="00331C0E">
        <w:trPr>
          <w:trHeight w:val="698"/>
        </w:trPr>
        <w:tc>
          <w:tcPr>
            <w:tcW w:w="918" w:type="pct"/>
            <w:tcBorders>
              <w:top w:val="single" w:sz="4" w:space="0" w:color="auto"/>
              <w:left w:val="single" w:sz="4" w:space="0" w:color="auto"/>
              <w:bottom w:val="single" w:sz="4" w:space="0" w:color="auto"/>
              <w:right w:val="single" w:sz="4" w:space="0" w:color="auto"/>
            </w:tcBorders>
            <w:vAlign w:val="center"/>
          </w:tcPr>
          <w:p w:rsidR="00D17B27" w:rsidRDefault="00D17B27" w:rsidP="00331C0E">
            <w:pPr>
              <w:jc w:val="distribute"/>
              <w:rPr>
                <w:sz w:val="22"/>
              </w:rPr>
            </w:pPr>
            <w:r>
              <w:rPr>
                <w:rFonts w:hint="eastAsia"/>
                <w:sz w:val="22"/>
              </w:rPr>
              <w:t>責任者連絡先</w:t>
            </w:r>
          </w:p>
        </w:tc>
        <w:tc>
          <w:tcPr>
            <w:tcW w:w="4082" w:type="pct"/>
            <w:gridSpan w:val="2"/>
            <w:tcBorders>
              <w:top w:val="single" w:sz="4" w:space="0" w:color="auto"/>
              <w:left w:val="single" w:sz="4" w:space="0" w:color="auto"/>
              <w:bottom w:val="single" w:sz="4" w:space="0" w:color="auto"/>
              <w:right w:val="single" w:sz="4" w:space="0" w:color="auto"/>
            </w:tcBorders>
            <w:vAlign w:val="center"/>
          </w:tcPr>
          <w:p w:rsidR="00D17B27" w:rsidRDefault="00D17B27" w:rsidP="00331C0E">
            <w:pPr>
              <w:ind w:firstLineChars="100" w:firstLine="220"/>
              <w:rPr>
                <w:sz w:val="22"/>
              </w:rPr>
            </w:pPr>
          </w:p>
        </w:tc>
      </w:tr>
      <w:tr w:rsidR="00D17B27" w:rsidTr="00331C0E">
        <w:trPr>
          <w:trHeight w:val="719"/>
        </w:trPr>
        <w:tc>
          <w:tcPr>
            <w:tcW w:w="918" w:type="pct"/>
            <w:tcBorders>
              <w:top w:val="single" w:sz="4" w:space="0" w:color="auto"/>
              <w:left w:val="single" w:sz="4" w:space="0" w:color="auto"/>
              <w:bottom w:val="single" w:sz="4" w:space="0" w:color="auto"/>
              <w:right w:val="single" w:sz="4" w:space="0" w:color="auto"/>
            </w:tcBorders>
            <w:vAlign w:val="center"/>
          </w:tcPr>
          <w:p w:rsidR="00D17B27" w:rsidRDefault="00D17B27" w:rsidP="00331C0E">
            <w:pPr>
              <w:jc w:val="distribute"/>
              <w:rPr>
                <w:sz w:val="22"/>
              </w:rPr>
            </w:pPr>
            <w:r>
              <w:rPr>
                <w:rFonts w:hint="eastAsia"/>
                <w:sz w:val="22"/>
              </w:rPr>
              <w:t>その他</w:t>
            </w:r>
          </w:p>
        </w:tc>
        <w:tc>
          <w:tcPr>
            <w:tcW w:w="4082" w:type="pct"/>
            <w:gridSpan w:val="2"/>
            <w:tcBorders>
              <w:top w:val="single" w:sz="4" w:space="0" w:color="auto"/>
              <w:left w:val="single" w:sz="4" w:space="0" w:color="auto"/>
              <w:bottom w:val="single" w:sz="4" w:space="0" w:color="auto"/>
              <w:right w:val="single" w:sz="4" w:space="0" w:color="auto"/>
            </w:tcBorders>
          </w:tcPr>
          <w:p w:rsidR="00D17B27" w:rsidRDefault="00D17B27" w:rsidP="00331C0E">
            <w:pPr>
              <w:jc w:val="left"/>
              <w:rPr>
                <w:sz w:val="22"/>
              </w:rPr>
            </w:pPr>
          </w:p>
        </w:tc>
      </w:tr>
    </w:tbl>
    <w:p w:rsidR="00D17B27" w:rsidRDefault="00D17B27" w:rsidP="00D17B27">
      <w:pPr>
        <w:ind w:left="440" w:hangingChars="200" w:hanging="440"/>
        <w:jc w:val="left"/>
        <w:rPr>
          <w:sz w:val="22"/>
        </w:rPr>
      </w:pPr>
      <w:r>
        <w:rPr>
          <w:rFonts w:hint="eastAsia"/>
          <w:sz w:val="22"/>
        </w:rPr>
        <w:t>※　市及び官公庁等が主催又は共催若しくは後援等する催事等で、火気を使った食品の調理又は花火を行う場合は、環境政策課へ別途申請書を提出すること。</w:t>
      </w:r>
    </w:p>
    <w:p w:rsidR="00D17B27" w:rsidRPr="00951A01" w:rsidRDefault="00D17B27" w:rsidP="00D17B27">
      <w:pPr>
        <w:ind w:left="440" w:hangingChars="200" w:hanging="440"/>
        <w:jc w:val="left"/>
        <w:rPr>
          <w:rFonts w:ascii="ＭＳ 明朝" w:hAnsi="ＭＳ 明朝"/>
          <w:sz w:val="22"/>
        </w:rPr>
      </w:pPr>
      <w:r>
        <w:rPr>
          <w:rFonts w:ascii="ＭＳ 明朝" w:hAnsi="ＭＳ 明朝" w:hint="eastAsia"/>
          <w:sz w:val="22"/>
        </w:rPr>
        <w:t>※　国土交通省京浜河川事務所多摩出張所へもFAXで連絡をす</w:t>
      </w:r>
      <w:r w:rsidRPr="00951A01">
        <w:rPr>
          <w:rFonts w:ascii="ＭＳ 明朝" w:hAnsi="ＭＳ 明朝" w:hint="eastAsia"/>
          <w:sz w:val="22"/>
        </w:rPr>
        <w:t>ること。（</w:t>
      </w:r>
      <w:r>
        <w:rPr>
          <w:rFonts w:ascii="ＭＳ 明朝" w:hAnsi="ＭＳ 明朝" w:hint="eastAsia"/>
          <w:sz w:val="22"/>
        </w:rPr>
        <w:t>FAX　042-377-3552</w:t>
      </w:r>
      <w:r w:rsidRPr="00951A01">
        <w:rPr>
          <w:rFonts w:ascii="ＭＳ 明朝" w:hAnsi="ＭＳ 明朝" w:hint="eastAsia"/>
          <w:sz w:val="22"/>
        </w:rPr>
        <w:t>）</w:t>
      </w:r>
    </w:p>
    <w:p w:rsidR="00D17B27" w:rsidRDefault="00D17B27" w:rsidP="00D17B27">
      <w:pPr>
        <w:jc w:val="left"/>
        <w:rPr>
          <w:sz w:val="22"/>
        </w:rPr>
      </w:pPr>
      <w:r>
        <w:rPr>
          <w:noProof/>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105410</wp:posOffset>
                </wp:positionV>
                <wp:extent cx="6972300" cy="0"/>
                <wp:effectExtent l="9525" t="10160" r="9525" b="889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B4E5" id="直線コネクタ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3pt" to="48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" strokeweight="1pt"/>
            </w:pict>
          </mc:Fallback>
        </mc:AlternateContent>
      </w:r>
    </w:p>
    <w:p w:rsidR="00D17B27" w:rsidRDefault="00D17B27" w:rsidP="00D17B27">
      <w:pPr>
        <w:jc w:val="center"/>
        <w:rPr>
          <w:sz w:val="22"/>
        </w:rPr>
      </w:pPr>
      <w:r w:rsidRPr="00D17B27">
        <w:rPr>
          <w:rFonts w:hint="eastAsia"/>
          <w:spacing w:val="6"/>
          <w:kern w:val="0"/>
          <w:sz w:val="22"/>
          <w:fitText w:val="3410" w:id="630942209"/>
        </w:rPr>
        <w:t>河</w:t>
      </w:r>
      <w:r w:rsidRPr="00D17B27">
        <w:rPr>
          <w:rFonts w:hint="eastAsia"/>
          <w:spacing w:val="6"/>
          <w:kern w:val="0"/>
          <w:sz w:val="22"/>
          <w:fitText w:val="3410" w:id="630942209"/>
        </w:rPr>
        <w:t xml:space="preserve"> </w:t>
      </w:r>
      <w:r w:rsidRPr="00D17B27">
        <w:rPr>
          <w:rFonts w:hint="eastAsia"/>
          <w:spacing w:val="6"/>
          <w:kern w:val="0"/>
          <w:sz w:val="22"/>
          <w:fitText w:val="3410" w:id="630942209"/>
        </w:rPr>
        <w:t>川</w:t>
      </w:r>
      <w:r w:rsidRPr="00D17B27">
        <w:rPr>
          <w:rFonts w:hint="eastAsia"/>
          <w:spacing w:val="6"/>
          <w:kern w:val="0"/>
          <w:sz w:val="22"/>
          <w:fitText w:val="3410" w:id="630942209"/>
        </w:rPr>
        <w:t xml:space="preserve"> </w:t>
      </w:r>
      <w:r w:rsidRPr="00D17B27">
        <w:rPr>
          <w:rFonts w:hint="eastAsia"/>
          <w:spacing w:val="6"/>
          <w:kern w:val="0"/>
          <w:sz w:val="22"/>
          <w:fitText w:val="3410" w:id="630942209"/>
        </w:rPr>
        <w:t>敷</w:t>
      </w:r>
      <w:r w:rsidRPr="00D17B27">
        <w:rPr>
          <w:spacing w:val="6"/>
          <w:kern w:val="0"/>
          <w:sz w:val="22"/>
          <w:fitText w:val="3410" w:id="630942209"/>
        </w:rPr>
        <w:t xml:space="preserve"> </w:t>
      </w:r>
      <w:r w:rsidRPr="00D17B27">
        <w:rPr>
          <w:rFonts w:hint="eastAsia"/>
          <w:spacing w:val="6"/>
          <w:kern w:val="0"/>
          <w:sz w:val="22"/>
          <w:fitText w:val="3410" w:id="630942209"/>
        </w:rPr>
        <w:t>一</w:t>
      </w:r>
      <w:r w:rsidRPr="00D17B27">
        <w:rPr>
          <w:spacing w:val="6"/>
          <w:kern w:val="0"/>
          <w:sz w:val="22"/>
          <w:fitText w:val="3410" w:id="630942209"/>
        </w:rPr>
        <w:t xml:space="preserve"> </w:t>
      </w:r>
      <w:r w:rsidRPr="00D17B27">
        <w:rPr>
          <w:rFonts w:hint="eastAsia"/>
          <w:spacing w:val="6"/>
          <w:kern w:val="0"/>
          <w:sz w:val="22"/>
          <w:fitText w:val="3410" w:id="630942209"/>
        </w:rPr>
        <w:t>時</w:t>
      </w:r>
      <w:r w:rsidRPr="00D17B27">
        <w:rPr>
          <w:spacing w:val="6"/>
          <w:kern w:val="0"/>
          <w:sz w:val="22"/>
          <w:fitText w:val="3410" w:id="630942209"/>
        </w:rPr>
        <w:t xml:space="preserve"> </w:t>
      </w:r>
      <w:r w:rsidRPr="00D17B27">
        <w:rPr>
          <w:rFonts w:hint="eastAsia"/>
          <w:spacing w:val="6"/>
          <w:kern w:val="0"/>
          <w:sz w:val="22"/>
          <w:fitText w:val="3410" w:id="630942209"/>
        </w:rPr>
        <w:t>使</w:t>
      </w:r>
      <w:r w:rsidRPr="00D17B27">
        <w:rPr>
          <w:spacing w:val="6"/>
          <w:kern w:val="0"/>
          <w:sz w:val="22"/>
          <w:fitText w:val="3410" w:id="630942209"/>
        </w:rPr>
        <w:t xml:space="preserve"> </w:t>
      </w:r>
      <w:r w:rsidRPr="00D17B27">
        <w:rPr>
          <w:rFonts w:hint="eastAsia"/>
          <w:spacing w:val="6"/>
          <w:kern w:val="0"/>
          <w:sz w:val="22"/>
          <w:fitText w:val="3410" w:id="630942209"/>
        </w:rPr>
        <w:t>用</w:t>
      </w:r>
      <w:r w:rsidRPr="00D17B27">
        <w:rPr>
          <w:spacing w:val="6"/>
          <w:kern w:val="0"/>
          <w:sz w:val="22"/>
          <w:fitText w:val="3410" w:id="630942209"/>
        </w:rPr>
        <w:t xml:space="preserve"> </w:t>
      </w:r>
      <w:r w:rsidRPr="00D17B27">
        <w:rPr>
          <w:rFonts w:hint="eastAsia"/>
          <w:spacing w:val="6"/>
          <w:kern w:val="0"/>
          <w:sz w:val="22"/>
          <w:fitText w:val="3410" w:id="630942209"/>
        </w:rPr>
        <w:t>承</w:t>
      </w:r>
      <w:r w:rsidRPr="00D17B27">
        <w:rPr>
          <w:spacing w:val="6"/>
          <w:kern w:val="0"/>
          <w:sz w:val="22"/>
          <w:fitText w:val="3410" w:id="630942209"/>
        </w:rPr>
        <w:t xml:space="preserve"> </w:t>
      </w:r>
      <w:r w:rsidRPr="00D17B27">
        <w:rPr>
          <w:rFonts w:hint="eastAsia"/>
          <w:spacing w:val="6"/>
          <w:kern w:val="0"/>
          <w:sz w:val="22"/>
          <w:fitText w:val="3410" w:id="630942209"/>
        </w:rPr>
        <w:t>認</w:t>
      </w:r>
      <w:r w:rsidRPr="00D17B27">
        <w:rPr>
          <w:spacing w:val="6"/>
          <w:kern w:val="0"/>
          <w:sz w:val="22"/>
          <w:fitText w:val="3410" w:id="630942209"/>
        </w:rPr>
        <w:t xml:space="preserve"> </w:t>
      </w:r>
      <w:r w:rsidRPr="00D17B27">
        <w:rPr>
          <w:rFonts w:hint="eastAsia"/>
          <w:spacing w:val="2"/>
          <w:kern w:val="0"/>
          <w:sz w:val="22"/>
          <w:fitText w:val="3410" w:id="630942209"/>
        </w:rPr>
        <w:t>書</w:t>
      </w:r>
    </w:p>
    <w:p w:rsidR="00D17B27" w:rsidRDefault="00D17B27" w:rsidP="00D17B27">
      <w:pPr>
        <w:jc w:val="center"/>
        <w:rPr>
          <w:sz w:val="22"/>
        </w:rPr>
      </w:pPr>
      <w:r w:rsidRPr="00D17B27">
        <w:rPr>
          <w:rFonts w:hint="eastAsia"/>
          <w:spacing w:val="9"/>
          <w:kern w:val="0"/>
          <w:sz w:val="22"/>
          <w:fitText w:val="5460" w:id="630942210"/>
        </w:rPr>
        <w:t>上記の河川敷一時使用を裏面の条件にて承認する</w:t>
      </w:r>
      <w:r w:rsidRPr="00D17B27">
        <w:rPr>
          <w:rFonts w:hint="eastAsia"/>
          <w:spacing w:val="5"/>
          <w:w w:val="98"/>
          <w:kern w:val="0"/>
          <w:sz w:val="22"/>
          <w:fitText w:val="5460" w:id="630942210"/>
        </w:rPr>
        <w:t>。</w:t>
      </w:r>
    </w:p>
    <w:p w:rsidR="00D17B27" w:rsidRDefault="00D17B27" w:rsidP="00D17B27">
      <w:pPr>
        <w:jc w:val="left"/>
        <w:rPr>
          <w:sz w:val="22"/>
        </w:rPr>
      </w:pPr>
      <w:r>
        <w:rPr>
          <w:noProof/>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207645</wp:posOffset>
                </wp:positionV>
                <wp:extent cx="1276350" cy="342900"/>
                <wp:effectExtent l="9525" t="7620" r="9525" b="1143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42900"/>
                        </a:xfrm>
                        <a:prstGeom prst="rect">
                          <a:avLst/>
                        </a:prstGeom>
                        <a:solidFill>
                          <a:srgbClr val="FFFFFF"/>
                        </a:solidFill>
                        <a:ln w="9525">
                          <a:solidFill>
                            <a:srgbClr val="000000"/>
                          </a:solidFill>
                          <a:miter lim="800000"/>
                          <a:headEnd/>
                          <a:tailEnd/>
                        </a:ln>
                      </wps:spPr>
                      <wps:txbx>
                        <w:txbxContent>
                          <w:p w:rsidR="00331C0E" w:rsidRDefault="00331C0E" w:rsidP="00D17B27">
                            <w:pPr>
                              <w:jc w:val="center"/>
                            </w:pPr>
                            <w:r>
                              <w:rPr>
                                <w:rFonts w:hint="eastAsia"/>
                              </w:rPr>
                              <w:t>承　認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margin-left:351pt;margin-top:16.35pt;width:10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">
                <v:textbox>
                  <w:txbxContent>
                    <w:p w:rsidR="00331C0E" w:rsidRDefault="00331C0E" w:rsidP="00D17B27">
                      <w:pPr>
                        <w:jc w:val="center"/>
                      </w:pPr>
                      <w:r>
                        <w:rPr>
                          <w:rFonts w:hint="eastAsia"/>
                        </w:rPr>
                        <w:t>承　認　印</w:t>
                      </w:r>
                    </w:p>
                  </w:txbxContent>
                </v:textbox>
              </v:rect>
            </w:pict>
          </mc:Fallback>
        </mc:AlternateContent>
      </w:r>
    </w:p>
    <w:p w:rsidR="00D17B27" w:rsidRDefault="00D17B27" w:rsidP="00D17B27">
      <w:pPr>
        <w:ind w:firstLineChars="200" w:firstLine="440"/>
        <w:jc w:val="left"/>
        <w:rPr>
          <w:sz w:val="22"/>
        </w:rPr>
      </w:pPr>
      <w:r>
        <w:rPr>
          <w:rFonts w:hint="eastAsia"/>
          <w:sz w:val="22"/>
        </w:rPr>
        <w:t>承認番号第　　　　　　号</w:t>
      </w:r>
    </w:p>
    <w:p w:rsidR="00D17B27" w:rsidRDefault="00D17B27" w:rsidP="00D17B27">
      <w:pPr>
        <w:jc w:val="left"/>
        <w:rPr>
          <w:sz w:val="22"/>
        </w:rPr>
      </w:pPr>
      <w:r>
        <w:rPr>
          <w:noProof/>
        </w:rPr>
        <mc:AlternateContent>
          <mc:Choice Requires="wps">
            <w:drawing>
              <wp:anchor distT="0" distB="0" distL="114300" distR="114300" simplePos="0" relativeHeight="251664384" behindDoc="0" locked="0" layoutInCell="1" allowOverlap="1">
                <wp:simplePos x="0" y="0"/>
                <wp:positionH relativeFrom="column">
                  <wp:posOffset>4462145</wp:posOffset>
                </wp:positionH>
                <wp:positionV relativeFrom="paragraph">
                  <wp:posOffset>95250</wp:posOffset>
                </wp:positionV>
                <wp:extent cx="1276350" cy="1100455"/>
                <wp:effectExtent l="0" t="0" r="19050" b="2349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100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E12AB" id="正方形/長方形 6" o:spid="_x0000_s1026" style="position:absolute;left:0;text-align:left;margin-left:351.35pt;margin-top:7.5pt;width:100.5pt;height:8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454660</wp:posOffset>
                </wp:positionV>
                <wp:extent cx="800100" cy="457200"/>
                <wp:effectExtent l="9525" t="6985" r="9525" b="1206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F3161" id="正方形/長方形 5" o:spid="_x0000_s1026" style="position:absolute;left:0;text-align:left;margin-left:90pt;margin-top:35.8pt;width:6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454660</wp:posOffset>
                </wp:positionV>
                <wp:extent cx="800100" cy="457200"/>
                <wp:effectExtent l="9525" t="6985" r="9525" b="1206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D2D01" id="正方形/長方形 4" o:spid="_x0000_s1026" style="position:absolute;left:0;text-align:left;margin-left:27pt;margin-top:35.8pt;width:6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111760</wp:posOffset>
                </wp:positionV>
                <wp:extent cx="800100" cy="342900"/>
                <wp:effectExtent l="9525" t="6985" r="9525" b="1206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331C0E" w:rsidRDefault="00331C0E" w:rsidP="00D17B27">
                            <w:pPr>
                              <w:jc w:val="center"/>
                            </w:pPr>
                            <w:r>
                              <w:rPr>
                                <w:rFonts w:hint="eastAsia"/>
                              </w:rPr>
                              <w:t>確認者印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margin-left:90pt;margin-top:8.8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">
                <v:textbox>
                  <w:txbxContent>
                    <w:p w:rsidR="00331C0E" w:rsidRDefault="00331C0E" w:rsidP="00D17B27">
                      <w:pPr>
                        <w:jc w:val="center"/>
                      </w:pPr>
                      <w:r>
                        <w:rPr>
                          <w:rFonts w:hint="eastAsia"/>
                        </w:rPr>
                        <w:t>確認者印</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111760</wp:posOffset>
                </wp:positionV>
                <wp:extent cx="800100" cy="342900"/>
                <wp:effectExtent l="9525" t="6985" r="9525" b="120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331C0E" w:rsidRDefault="00331C0E" w:rsidP="00D17B27">
                            <w:pPr>
                              <w:jc w:val="center"/>
                            </w:pPr>
                            <w:r>
                              <w:rPr>
                                <w:rFonts w:hint="eastAsia"/>
                              </w:rPr>
                              <w:t>受付者印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margin-left:27pt;margin-top:8.8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">
                <v:textbox>
                  <w:txbxContent>
                    <w:p w:rsidR="00331C0E" w:rsidRDefault="00331C0E" w:rsidP="00D17B27">
                      <w:pPr>
                        <w:jc w:val="center"/>
                      </w:pPr>
                      <w:r>
                        <w:rPr>
                          <w:rFonts w:hint="eastAsia"/>
                        </w:rPr>
                        <w:t>受付者印</w:t>
                      </w:r>
                    </w:p>
                  </w:txbxContent>
                </v:textbox>
              </v:rect>
            </w:pict>
          </mc:Fallback>
        </mc:AlternateContent>
      </w:r>
      <w:r>
        <w:rPr>
          <w:rFonts w:hint="eastAsia"/>
          <w:sz w:val="22"/>
        </w:rPr>
        <w:t xml:space="preserve">　　　　　　　　　　　　　　　　　　　</w:t>
      </w:r>
    </w:p>
    <w:p w:rsidR="00D17B27" w:rsidRDefault="00D17B27" w:rsidP="00D17B27">
      <w:pPr>
        <w:jc w:val="left"/>
        <w:rPr>
          <w:sz w:val="22"/>
        </w:rPr>
      </w:pPr>
      <w:r>
        <w:rPr>
          <w:rFonts w:hint="eastAsia"/>
          <w:sz w:val="22"/>
        </w:rPr>
        <w:t xml:space="preserve">　　　　　　　　　　　　　　　　　　　　　　　狛江市環境部</w:t>
      </w:r>
    </w:p>
    <w:p w:rsidR="00D17B27" w:rsidRDefault="00D17B27" w:rsidP="00D17B27">
      <w:pPr>
        <w:jc w:val="center"/>
        <w:rPr>
          <w:sz w:val="22"/>
        </w:rPr>
        <w:sectPr w:rsidR="00D17B27" w:rsidSect="00331C0E">
          <w:pgSz w:w="11906" w:h="16838"/>
          <w:pgMar w:top="1418" w:right="1418" w:bottom="1418" w:left="1418" w:header="851" w:footer="992" w:gutter="0"/>
          <w:cols w:space="425"/>
          <w:docGrid w:type="lines" w:linePitch="360"/>
        </w:sectPr>
      </w:pPr>
    </w:p>
    <w:p w:rsidR="00D17B27" w:rsidRDefault="00D17B27" w:rsidP="00D17B27">
      <w:pPr>
        <w:jc w:val="center"/>
        <w:rPr>
          <w:sz w:val="28"/>
        </w:rPr>
      </w:pPr>
      <w:r>
        <w:rPr>
          <w:rFonts w:hint="eastAsia"/>
          <w:sz w:val="28"/>
        </w:rPr>
        <w:lastRenderedPageBreak/>
        <w:t>承　　認　　条　　件</w:t>
      </w:r>
    </w:p>
    <w:p w:rsidR="000307A8" w:rsidRPr="000307A8" w:rsidRDefault="000307A8" w:rsidP="000307A8">
      <w:pPr>
        <w:rPr>
          <w:sz w:val="20"/>
        </w:rPr>
      </w:pPr>
      <w:r w:rsidRPr="000307A8">
        <w:rPr>
          <w:rFonts w:hint="eastAsia"/>
          <w:sz w:val="20"/>
        </w:rPr>
        <w:t>（多摩川五本松用地）</w:t>
      </w:r>
    </w:p>
    <w:p w:rsidR="000307A8" w:rsidRPr="000307A8" w:rsidRDefault="000307A8" w:rsidP="000307A8">
      <w:pPr>
        <w:ind w:left="800" w:hangingChars="400" w:hanging="800"/>
        <w:rPr>
          <w:sz w:val="20"/>
        </w:rPr>
      </w:pPr>
      <w:r w:rsidRPr="000307A8">
        <w:rPr>
          <w:rFonts w:hint="eastAsia"/>
          <w:sz w:val="20"/>
        </w:rPr>
        <w:t xml:space="preserve">　　１　松の木等に損害を与えた時には承認を受けた者の責任において処置すること。また、松の木を捕植してあるので、特に注意すること。</w:t>
      </w:r>
    </w:p>
    <w:p w:rsidR="000307A8" w:rsidRPr="000307A8" w:rsidRDefault="000307A8" w:rsidP="000307A8">
      <w:pPr>
        <w:ind w:left="800" w:hangingChars="400" w:hanging="800"/>
        <w:rPr>
          <w:sz w:val="20"/>
        </w:rPr>
      </w:pPr>
      <w:r w:rsidRPr="000307A8">
        <w:rPr>
          <w:rFonts w:hint="eastAsia"/>
          <w:sz w:val="20"/>
        </w:rPr>
        <w:t xml:space="preserve">　　２　松の木の周囲には根の保護のため、木柱ロープ柵が設置されているので柵の中には入らないように、注意すること。</w:t>
      </w:r>
    </w:p>
    <w:p w:rsidR="000307A8" w:rsidRPr="000307A8" w:rsidRDefault="000307A8" w:rsidP="000307A8">
      <w:pPr>
        <w:rPr>
          <w:sz w:val="20"/>
        </w:rPr>
      </w:pPr>
      <w:r w:rsidRPr="000307A8">
        <w:rPr>
          <w:rFonts w:hint="eastAsia"/>
          <w:sz w:val="20"/>
        </w:rPr>
        <w:t xml:space="preserve">　　３　五本松用地での火気の使用を禁止する。</w:t>
      </w:r>
    </w:p>
    <w:p w:rsidR="000307A8" w:rsidRPr="000307A8" w:rsidRDefault="000307A8" w:rsidP="000307A8">
      <w:pPr>
        <w:ind w:left="800" w:hangingChars="400" w:hanging="800"/>
        <w:rPr>
          <w:sz w:val="20"/>
        </w:rPr>
      </w:pPr>
      <w:r w:rsidRPr="000307A8">
        <w:rPr>
          <w:rFonts w:hint="eastAsia"/>
          <w:sz w:val="20"/>
        </w:rPr>
        <w:t xml:space="preserve">　　４　河川占用施設に損害を与えた時及び第三者に損害を与えた場合は承認を受けた者の責任において処置すること。</w:t>
      </w:r>
    </w:p>
    <w:p w:rsidR="000307A8" w:rsidRDefault="000307A8" w:rsidP="000307A8">
      <w:pPr>
        <w:rPr>
          <w:sz w:val="20"/>
        </w:rPr>
      </w:pPr>
      <w:r w:rsidRPr="000307A8">
        <w:rPr>
          <w:rFonts w:hint="eastAsia"/>
          <w:sz w:val="20"/>
        </w:rPr>
        <w:t xml:space="preserve">　　５　五本松用地及び河川区域内への車の乗り入れは禁止する。</w:t>
      </w:r>
    </w:p>
    <w:p w:rsidR="000307A8" w:rsidRPr="000307A8" w:rsidRDefault="000307A8" w:rsidP="000307A8">
      <w:pPr>
        <w:rPr>
          <w:sz w:val="20"/>
        </w:rPr>
      </w:pPr>
      <w:r w:rsidRPr="000307A8">
        <w:rPr>
          <w:rFonts w:hint="eastAsia"/>
          <w:sz w:val="20"/>
        </w:rPr>
        <w:t>（自由ひろば用地）</w:t>
      </w:r>
    </w:p>
    <w:p w:rsidR="000307A8" w:rsidRPr="000307A8" w:rsidRDefault="000307A8" w:rsidP="000307A8">
      <w:pPr>
        <w:rPr>
          <w:sz w:val="20"/>
        </w:rPr>
      </w:pPr>
      <w:r w:rsidRPr="000307A8">
        <w:rPr>
          <w:rFonts w:hint="eastAsia"/>
          <w:sz w:val="20"/>
        </w:rPr>
        <w:t xml:space="preserve">　　１　芝生地、モニュメント、ベンチ等の河川占用施設に損害を与えた時及び第三者</w:t>
      </w:r>
    </w:p>
    <w:p w:rsidR="000307A8" w:rsidRPr="000307A8" w:rsidRDefault="000307A8" w:rsidP="000307A8">
      <w:pPr>
        <w:ind w:firstLineChars="400" w:firstLine="800"/>
        <w:rPr>
          <w:sz w:val="20"/>
        </w:rPr>
      </w:pPr>
      <w:r w:rsidRPr="000307A8">
        <w:rPr>
          <w:rFonts w:hint="eastAsia"/>
          <w:sz w:val="20"/>
        </w:rPr>
        <w:t>に損害を与えた場合は承認を受けた者の責任において処置すること。</w:t>
      </w:r>
    </w:p>
    <w:p w:rsidR="000307A8" w:rsidRDefault="000307A8" w:rsidP="00D17B27">
      <w:pPr>
        <w:rPr>
          <w:sz w:val="20"/>
        </w:rPr>
      </w:pPr>
      <w:r w:rsidRPr="000307A8">
        <w:rPr>
          <w:rFonts w:hint="eastAsia"/>
          <w:sz w:val="20"/>
        </w:rPr>
        <w:t xml:space="preserve">　　２　許可を受けた者以外の、自由ひろば用地での火気の使用を禁止する。</w:t>
      </w:r>
    </w:p>
    <w:p w:rsidR="000307A8" w:rsidRDefault="000307A8" w:rsidP="00D17B27">
      <w:pPr>
        <w:rPr>
          <w:sz w:val="20"/>
        </w:rPr>
      </w:pPr>
      <w:r>
        <w:rPr>
          <w:rFonts w:hint="eastAsia"/>
          <w:sz w:val="20"/>
        </w:rPr>
        <w:t>（包括占用区域）</w:t>
      </w:r>
    </w:p>
    <w:p w:rsidR="003F0B6A" w:rsidRPr="003F0B6A" w:rsidRDefault="003F0B6A" w:rsidP="00D17B27">
      <w:pPr>
        <w:rPr>
          <w:sz w:val="20"/>
        </w:rPr>
      </w:pPr>
      <w:r w:rsidRPr="000307A8">
        <w:rPr>
          <w:rFonts w:hint="eastAsia"/>
          <w:sz w:val="20"/>
        </w:rPr>
        <w:t xml:space="preserve">　　１</w:t>
      </w:r>
      <w:r>
        <w:rPr>
          <w:rFonts w:hint="eastAsia"/>
          <w:sz w:val="20"/>
        </w:rPr>
        <w:t xml:space="preserve">　</w:t>
      </w:r>
      <w:r w:rsidRPr="000307A8">
        <w:rPr>
          <w:rFonts w:hint="eastAsia"/>
          <w:sz w:val="20"/>
        </w:rPr>
        <w:t>別途許可を受けた者以外の、河川敷内での火気の使用を禁止する。</w:t>
      </w:r>
    </w:p>
    <w:p w:rsidR="003F0B6A" w:rsidRPr="000307A8" w:rsidRDefault="003F0B6A" w:rsidP="00D17B27">
      <w:pPr>
        <w:rPr>
          <w:sz w:val="20"/>
        </w:rPr>
      </w:pPr>
      <w:r>
        <w:rPr>
          <w:rFonts w:hint="eastAsia"/>
          <w:sz w:val="20"/>
        </w:rPr>
        <w:t>（その他の条件）</w:t>
      </w:r>
    </w:p>
    <w:p w:rsidR="00D17B27" w:rsidRPr="000307A8" w:rsidRDefault="00D03E98" w:rsidP="00D03E98">
      <w:pPr>
        <w:ind w:left="200" w:hangingChars="100" w:hanging="200"/>
        <w:rPr>
          <w:sz w:val="20"/>
        </w:rPr>
      </w:pPr>
      <w:r>
        <w:rPr>
          <w:rFonts w:hint="eastAsia"/>
          <w:sz w:val="20"/>
        </w:rPr>
        <w:t xml:space="preserve">　　</w:t>
      </w:r>
      <w:r w:rsidR="00D17B27" w:rsidRPr="000307A8">
        <w:rPr>
          <w:rFonts w:hint="eastAsia"/>
          <w:sz w:val="20"/>
        </w:rPr>
        <w:t>１　ゴミは使用者の責任において持ち帰ること。</w:t>
      </w:r>
    </w:p>
    <w:p w:rsidR="00D17B27" w:rsidRPr="000307A8" w:rsidRDefault="00D03E98" w:rsidP="000307A8">
      <w:pPr>
        <w:ind w:left="386" w:hangingChars="193" w:hanging="386"/>
        <w:rPr>
          <w:sz w:val="20"/>
        </w:rPr>
      </w:pPr>
      <w:r>
        <w:rPr>
          <w:rFonts w:hint="eastAsia"/>
          <w:sz w:val="20"/>
        </w:rPr>
        <w:t xml:space="preserve">　　</w:t>
      </w:r>
      <w:r w:rsidR="001A7A2F">
        <w:rPr>
          <w:rFonts w:hint="eastAsia"/>
          <w:sz w:val="20"/>
        </w:rPr>
        <w:t>２</w:t>
      </w:r>
      <w:r w:rsidR="00D17B27" w:rsidRPr="000307A8">
        <w:rPr>
          <w:rFonts w:hint="eastAsia"/>
          <w:sz w:val="20"/>
        </w:rPr>
        <w:t xml:space="preserve">　付近住民から苦情があった時には、速やかに承認を受けた者の責任において処置すること。</w:t>
      </w:r>
    </w:p>
    <w:p w:rsidR="00D17B27" w:rsidRPr="000307A8" w:rsidRDefault="00D03E98" w:rsidP="000307A8">
      <w:pPr>
        <w:ind w:left="600" w:hangingChars="300" w:hanging="600"/>
        <w:rPr>
          <w:sz w:val="20"/>
        </w:rPr>
      </w:pPr>
      <w:r>
        <w:rPr>
          <w:rFonts w:hint="eastAsia"/>
          <w:sz w:val="20"/>
        </w:rPr>
        <w:t xml:space="preserve">　　</w:t>
      </w:r>
      <w:r w:rsidR="001A7A2F">
        <w:rPr>
          <w:rFonts w:hint="eastAsia"/>
          <w:sz w:val="20"/>
        </w:rPr>
        <w:t>３</w:t>
      </w:r>
      <w:r w:rsidR="00D17B27" w:rsidRPr="000307A8">
        <w:rPr>
          <w:rFonts w:hint="eastAsia"/>
          <w:sz w:val="20"/>
        </w:rPr>
        <w:t xml:space="preserve">　使用中は本書を携帯して、呈示要求に対しては示すこと。</w:t>
      </w:r>
    </w:p>
    <w:p w:rsidR="00D17B27" w:rsidRPr="000307A8" w:rsidRDefault="00D03E98" w:rsidP="000307A8">
      <w:pPr>
        <w:ind w:left="386" w:hangingChars="193" w:hanging="386"/>
        <w:rPr>
          <w:sz w:val="20"/>
        </w:rPr>
      </w:pPr>
      <w:r>
        <w:rPr>
          <w:rFonts w:hint="eastAsia"/>
          <w:sz w:val="20"/>
        </w:rPr>
        <w:t xml:space="preserve">　　</w:t>
      </w:r>
      <w:r w:rsidR="001A7A2F">
        <w:rPr>
          <w:rFonts w:hint="eastAsia"/>
          <w:sz w:val="20"/>
        </w:rPr>
        <w:t>４</w:t>
      </w:r>
      <w:r w:rsidR="00D17B27" w:rsidRPr="000307A8">
        <w:rPr>
          <w:rFonts w:hint="eastAsia"/>
          <w:sz w:val="20"/>
        </w:rPr>
        <w:t xml:space="preserve">　河川占用施設に損害を与えた時及び第三者に損害を与えた場合は承認を受けた者の責任において処置すること。</w:t>
      </w:r>
    </w:p>
    <w:p w:rsidR="00D17B27" w:rsidRPr="000307A8" w:rsidRDefault="00D03E98" w:rsidP="00D03E98">
      <w:pPr>
        <w:ind w:left="800" w:hangingChars="400" w:hanging="800"/>
        <w:rPr>
          <w:sz w:val="20"/>
        </w:rPr>
      </w:pPr>
      <w:r>
        <w:rPr>
          <w:rFonts w:hint="eastAsia"/>
          <w:sz w:val="20"/>
        </w:rPr>
        <w:t xml:space="preserve">　　</w:t>
      </w:r>
      <w:r w:rsidR="001A7A2F">
        <w:rPr>
          <w:rFonts w:hint="eastAsia"/>
          <w:sz w:val="20"/>
        </w:rPr>
        <w:t>５</w:t>
      </w:r>
      <w:r w:rsidR="00D17B27" w:rsidRPr="000307A8">
        <w:rPr>
          <w:rFonts w:hint="eastAsia"/>
          <w:sz w:val="20"/>
        </w:rPr>
        <w:t xml:space="preserve">　</w:t>
      </w:r>
      <w:r w:rsidR="00D17B27" w:rsidRPr="000307A8">
        <w:rPr>
          <w:rFonts w:hint="eastAsia"/>
          <w:sz w:val="18"/>
        </w:rPr>
        <w:t>河川敷内への車両・バイクの侵入及び駐車は原則禁止する。ただし、機材の搬出入などでやむを得ないと市が認め、侵入・走行する場合は、次のことを遵守すること。</w:t>
      </w:r>
    </w:p>
    <w:p w:rsidR="00D17B27" w:rsidRPr="000307A8" w:rsidRDefault="00D03E98" w:rsidP="00D03E98">
      <w:pPr>
        <w:ind w:leftChars="202" w:left="1024" w:hangingChars="300" w:hanging="600"/>
        <w:rPr>
          <w:sz w:val="20"/>
        </w:rPr>
      </w:pPr>
      <w:r>
        <w:rPr>
          <w:rFonts w:hint="eastAsia"/>
          <w:sz w:val="20"/>
        </w:rPr>
        <w:t xml:space="preserve">　　</w:t>
      </w:r>
      <w:r w:rsidR="00D17B27" w:rsidRPr="000307A8">
        <w:rPr>
          <w:rFonts w:hint="eastAsia"/>
          <w:sz w:val="20"/>
        </w:rPr>
        <w:t>①河川敷への侵入は、必要最低限の車両数・時間にとどめ、荷物の積み下ろしで停車する際にはアイドリングストップ等自然環境に配慮すること。</w:t>
      </w:r>
    </w:p>
    <w:p w:rsidR="00D17B27" w:rsidRPr="000307A8" w:rsidRDefault="00D03E98" w:rsidP="00D03E98">
      <w:pPr>
        <w:ind w:leftChars="202" w:left="1024" w:hangingChars="300" w:hanging="600"/>
        <w:rPr>
          <w:sz w:val="20"/>
        </w:rPr>
      </w:pPr>
      <w:r>
        <w:rPr>
          <w:rFonts w:hint="eastAsia"/>
          <w:sz w:val="20"/>
        </w:rPr>
        <w:t xml:space="preserve">　　</w:t>
      </w:r>
      <w:r w:rsidR="00D17B27" w:rsidRPr="000307A8">
        <w:rPr>
          <w:rFonts w:hint="eastAsia"/>
          <w:sz w:val="20"/>
        </w:rPr>
        <w:t>②事故等を防ぐため、歩行者及び自転車等に対しては十分な注意を払い、車両の入退時には河川敷への出入り口に誘導員を配置すること。</w:t>
      </w:r>
    </w:p>
    <w:p w:rsidR="00D17B27" w:rsidRPr="000307A8" w:rsidRDefault="00D03E98" w:rsidP="000307A8">
      <w:pPr>
        <w:ind w:leftChars="204" w:left="840" w:hangingChars="206" w:hanging="412"/>
        <w:rPr>
          <w:sz w:val="20"/>
        </w:rPr>
      </w:pPr>
      <w:r>
        <w:rPr>
          <w:rFonts w:hint="eastAsia"/>
          <w:sz w:val="20"/>
        </w:rPr>
        <w:t xml:space="preserve">　　</w:t>
      </w:r>
      <w:r w:rsidR="00D17B27" w:rsidRPr="000307A8">
        <w:rPr>
          <w:rFonts w:hint="eastAsia"/>
          <w:sz w:val="20"/>
        </w:rPr>
        <w:t>③周辺住民へ配慮するため、河川敷内の走行速度は時速</w:t>
      </w:r>
      <w:r w:rsidR="00D17B27" w:rsidRPr="000307A8">
        <w:rPr>
          <w:rFonts w:hint="eastAsia"/>
          <w:sz w:val="20"/>
        </w:rPr>
        <w:t>10km</w:t>
      </w:r>
      <w:r w:rsidR="00D17B27" w:rsidRPr="000307A8">
        <w:rPr>
          <w:rFonts w:hint="eastAsia"/>
          <w:sz w:val="20"/>
        </w:rPr>
        <w:t>以下とすること。</w:t>
      </w:r>
    </w:p>
    <w:p w:rsidR="00D17B27" w:rsidRPr="000307A8" w:rsidRDefault="00D03E98" w:rsidP="000307A8">
      <w:pPr>
        <w:ind w:leftChars="202" w:left="678" w:hangingChars="127" w:hanging="254"/>
        <w:rPr>
          <w:sz w:val="20"/>
        </w:rPr>
      </w:pPr>
      <w:r>
        <w:rPr>
          <w:rFonts w:hint="eastAsia"/>
          <w:sz w:val="20"/>
        </w:rPr>
        <w:t xml:space="preserve">　　</w:t>
      </w:r>
      <w:r w:rsidR="00D17B27" w:rsidRPr="000307A8">
        <w:rPr>
          <w:rFonts w:hint="eastAsia"/>
          <w:sz w:val="20"/>
        </w:rPr>
        <w:t>④車両には侵入許可車両と識別できるよう、河川敷一時使用承認書の掲示を行うこと。</w:t>
      </w:r>
    </w:p>
    <w:p w:rsidR="00D17B27" w:rsidRPr="000307A8" w:rsidRDefault="00D03E98" w:rsidP="000307A8">
      <w:pPr>
        <w:ind w:leftChars="204" w:left="840" w:hangingChars="206" w:hanging="412"/>
        <w:rPr>
          <w:sz w:val="20"/>
        </w:rPr>
      </w:pPr>
      <w:r>
        <w:rPr>
          <w:rFonts w:hint="eastAsia"/>
          <w:sz w:val="20"/>
        </w:rPr>
        <w:t xml:space="preserve">　　</w:t>
      </w:r>
      <w:r w:rsidR="00D17B27" w:rsidRPr="000307A8">
        <w:rPr>
          <w:rFonts w:hint="eastAsia"/>
          <w:sz w:val="20"/>
        </w:rPr>
        <w:t>⑤河川の増水時における避難経路を確保すること。</w:t>
      </w:r>
    </w:p>
    <w:p w:rsidR="00D17B27" w:rsidRPr="000307A8" w:rsidRDefault="00D03E98" w:rsidP="000307A8">
      <w:pPr>
        <w:ind w:leftChars="204" w:left="840" w:hangingChars="206" w:hanging="412"/>
        <w:rPr>
          <w:sz w:val="20"/>
        </w:rPr>
      </w:pPr>
      <w:r>
        <w:rPr>
          <w:rFonts w:hint="eastAsia"/>
          <w:sz w:val="20"/>
        </w:rPr>
        <w:t xml:space="preserve">　　</w:t>
      </w:r>
      <w:r w:rsidR="00D17B27" w:rsidRPr="000307A8">
        <w:rPr>
          <w:rFonts w:hint="eastAsia"/>
          <w:sz w:val="20"/>
        </w:rPr>
        <w:t>⑥停車時は国の緊急輸送道路を塞がないように配慮すること。</w:t>
      </w:r>
    </w:p>
    <w:p w:rsidR="00D17B27" w:rsidRPr="000307A8" w:rsidRDefault="00D03E98" w:rsidP="000307A8">
      <w:pPr>
        <w:ind w:leftChars="202" w:left="678" w:hangingChars="127" w:hanging="254"/>
        <w:rPr>
          <w:sz w:val="20"/>
        </w:rPr>
      </w:pPr>
      <w:r>
        <w:rPr>
          <w:rFonts w:hint="eastAsia"/>
          <w:sz w:val="20"/>
        </w:rPr>
        <w:t xml:space="preserve">　　</w:t>
      </w:r>
      <w:r w:rsidR="00D17B27" w:rsidRPr="000307A8">
        <w:rPr>
          <w:rFonts w:hint="eastAsia"/>
          <w:sz w:val="20"/>
        </w:rPr>
        <w:t>⑦土手の法面は環境保護が義務付けられているため、３メートル以内には侵入・走行しないこと。</w:t>
      </w:r>
    </w:p>
    <w:p w:rsidR="00D17B27" w:rsidRPr="000307A8" w:rsidRDefault="00D03E98" w:rsidP="000307A8">
      <w:pPr>
        <w:ind w:left="386" w:hangingChars="193" w:hanging="386"/>
        <w:rPr>
          <w:sz w:val="20"/>
        </w:rPr>
      </w:pPr>
      <w:r>
        <w:rPr>
          <w:rFonts w:hint="eastAsia"/>
          <w:sz w:val="20"/>
        </w:rPr>
        <w:t xml:space="preserve">　　</w:t>
      </w:r>
      <w:r w:rsidR="001A7A2F">
        <w:rPr>
          <w:rFonts w:hint="eastAsia"/>
          <w:sz w:val="20"/>
        </w:rPr>
        <w:t>６</w:t>
      </w:r>
      <w:r w:rsidR="00D17B27" w:rsidRPr="000307A8">
        <w:rPr>
          <w:rFonts w:hint="eastAsia"/>
          <w:sz w:val="20"/>
        </w:rPr>
        <w:t xml:space="preserve">　以上の条件が守られない場合、次回から河川敷の使用承認ができないため、注意すること。</w:t>
      </w:r>
    </w:p>
    <w:p w:rsidR="00D17B27" w:rsidRPr="000307A8" w:rsidRDefault="00D17B27" w:rsidP="000307A8">
      <w:pPr>
        <w:ind w:leftChars="315" w:left="861" w:hangingChars="100" w:hanging="200"/>
        <w:rPr>
          <w:sz w:val="20"/>
        </w:rPr>
      </w:pPr>
    </w:p>
    <w:p w:rsidR="001A7A2F" w:rsidRDefault="001A7A2F">
      <w:pPr>
        <w:widowControl/>
        <w:jc w:val="left"/>
        <w:rPr>
          <w:sz w:val="20"/>
        </w:rPr>
      </w:pPr>
      <w:r>
        <w:rPr>
          <w:sz w:val="20"/>
        </w:rPr>
        <w:br w:type="page"/>
      </w:r>
    </w:p>
    <w:p w:rsidR="00D17B27" w:rsidRDefault="00D17B27" w:rsidP="000307A8">
      <w:pPr>
        <w:ind w:leftChars="315" w:left="861" w:hangingChars="100" w:hanging="200"/>
        <w:rPr>
          <w:sz w:val="20"/>
        </w:rPr>
      </w:pPr>
      <w:r w:rsidRPr="000307A8">
        <w:rPr>
          <w:rFonts w:hint="eastAsia"/>
          <w:sz w:val="20"/>
        </w:rPr>
        <w:lastRenderedPageBreak/>
        <w:t>＜河川敷使用範囲＞　※下図に使用する範囲をマークしてください。</w:t>
      </w:r>
    </w:p>
    <w:p w:rsidR="00331C0E" w:rsidRDefault="00331C0E" w:rsidP="000307A8">
      <w:pPr>
        <w:ind w:leftChars="315" w:left="861" w:hangingChars="100" w:hanging="200"/>
        <w:rPr>
          <w:sz w:val="20"/>
        </w:rPr>
      </w:pPr>
    </w:p>
    <w:p w:rsidR="002E4D09" w:rsidRDefault="002E4D09" w:rsidP="000307A8">
      <w:pPr>
        <w:ind w:leftChars="315" w:left="861" w:hangingChars="100" w:hanging="200"/>
        <w:rPr>
          <w:sz w:val="20"/>
        </w:rPr>
      </w:pPr>
    </w:p>
    <w:p w:rsidR="002E4D09" w:rsidRPr="000307A8" w:rsidRDefault="002E4D09" w:rsidP="000307A8">
      <w:pPr>
        <w:ind w:leftChars="315" w:left="861" w:hangingChars="100" w:hanging="200"/>
        <w:rPr>
          <w:sz w:val="20"/>
        </w:rPr>
      </w:pPr>
    </w:p>
    <w:p w:rsidR="00D17B27" w:rsidRPr="00F72764" w:rsidRDefault="00D17B27" w:rsidP="00D17B27">
      <w:pPr>
        <w:ind w:leftChars="315" w:left="871" w:hangingChars="100" w:hanging="210"/>
      </w:pPr>
      <w:r>
        <w:rPr>
          <w:noProof/>
        </w:rPr>
        <w:drawing>
          <wp:anchor distT="0" distB="0" distL="114300" distR="114300" simplePos="0" relativeHeight="251666432" behindDoc="1" locked="0" layoutInCell="1" allowOverlap="1">
            <wp:simplePos x="0" y="0"/>
            <wp:positionH relativeFrom="margin">
              <wp:align>center</wp:align>
            </wp:positionH>
            <wp:positionV relativeFrom="paragraph">
              <wp:posOffset>0</wp:posOffset>
            </wp:positionV>
            <wp:extent cx="5391150" cy="38004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1150" cy="380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F44" w:rsidRPr="00D17B27" w:rsidRDefault="00144F44"/>
    <w:sectPr w:rsidR="00144F44" w:rsidRPr="00D17B27" w:rsidSect="00331C0E">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5DB" w:rsidRDefault="007F05DB" w:rsidP="00D17B27">
      <w:r>
        <w:separator/>
      </w:r>
    </w:p>
  </w:endnote>
  <w:endnote w:type="continuationSeparator" w:id="0">
    <w:p w:rsidR="007F05DB" w:rsidRDefault="007F05DB" w:rsidP="00D1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5DB" w:rsidRDefault="007F05DB" w:rsidP="00D17B27">
      <w:r>
        <w:separator/>
      </w:r>
    </w:p>
  </w:footnote>
  <w:footnote w:type="continuationSeparator" w:id="0">
    <w:p w:rsidR="007F05DB" w:rsidRDefault="007F05DB" w:rsidP="00D17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41"/>
    <w:rsid w:val="000307A8"/>
    <w:rsid w:val="00082B41"/>
    <w:rsid w:val="00144F44"/>
    <w:rsid w:val="001A7A2F"/>
    <w:rsid w:val="002E4D09"/>
    <w:rsid w:val="00331C0E"/>
    <w:rsid w:val="003F0B6A"/>
    <w:rsid w:val="007F05DB"/>
    <w:rsid w:val="00D03E98"/>
    <w:rsid w:val="00D17B27"/>
    <w:rsid w:val="00DD2A0D"/>
    <w:rsid w:val="00F52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6DDADE1-DFEF-42F8-B5A4-EEAF02C1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B27"/>
    <w:pPr>
      <w:tabs>
        <w:tab w:val="center" w:pos="4252"/>
        <w:tab w:val="right" w:pos="8504"/>
      </w:tabs>
      <w:snapToGrid w:val="0"/>
    </w:pPr>
  </w:style>
  <w:style w:type="character" w:customStyle="1" w:styleId="a4">
    <w:name w:val="ヘッダー (文字)"/>
    <w:basedOn w:val="a0"/>
    <w:link w:val="a3"/>
    <w:uiPriority w:val="99"/>
    <w:rsid w:val="00D17B27"/>
  </w:style>
  <w:style w:type="paragraph" w:styleId="a5">
    <w:name w:val="footer"/>
    <w:basedOn w:val="a"/>
    <w:link w:val="a6"/>
    <w:uiPriority w:val="99"/>
    <w:unhideWhenUsed/>
    <w:rsid w:val="00D17B27"/>
    <w:pPr>
      <w:tabs>
        <w:tab w:val="center" w:pos="4252"/>
        <w:tab w:val="right" w:pos="8504"/>
      </w:tabs>
      <w:snapToGrid w:val="0"/>
    </w:pPr>
  </w:style>
  <w:style w:type="character" w:customStyle="1" w:styleId="a6">
    <w:name w:val="フッター (文字)"/>
    <w:basedOn w:val="a0"/>
    <w:link w:val="a5"/>
    <w:uiPriority w:val="99"/>
    <w:rsid w:val="00D17B27"/>
  </w:style>
  <w:style w:type="paragraph" w:styleId="a7">
    <w:name w:val="Balloon Text"/>
    <w:basedOn w:val="a"/>
    <w:link w:val="a8"/>
    <w:uiPriority w:val="99"/>
    <w:semiHidden/>
    <w:unhideWhenUsed/>
    <w:rsid w:val="00D17B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7B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KM0139</dc:creator>
  <cp:keywords/>
  <dc:description/>
  <cp:lastModifiedBy>mkprof</cp:lastModifiedBy>
  <cp:revision>9</cp:revision>
  <cp:lastPrinted>2014-05-19T05:09:00Z</cp:lastPrinted>
  <dcterms:created xsi:type="dcterms:W3CDTF">2014-05-19T04:42:00Z</dcterms:created>
  <dcterms:modified xsi:type="dcterms:W3CDTF">2019-04-10T00:31:00Z</dcterms:modified>
</cp:coreProperties>
</file>