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ascii="ＭＳ 明朝" w:hAnsi="ＭＳ 明朝" w:eastAsia="ＭＳ 明朝"/>
          <w:sz w:val="22"/>
        </w:rPr>
      </w:pPr>
      <w:r>
        <w:rPr>
          <w:rFonts w:hint="eastAsia" w:ascii="ＭＳ 明朝" w:hAnsi="ＭＳ 明朝" w:eastAsia="ＭＳ 明朝"/>
          <w:sz w:val="22"/>
        </w:rPr>
        <w:t>第１号様式（第４条関係）</w:t>
      </w:r>
    </w:p>
    <w:p>
      <w:pPr>
        <w:pStyle w:val="0"/>
        <w:jc w:val="right"/>
        <w:rPr>
          <w:rFonts w:hint="default" w:ascii="ＭＳ 明朝" w:hAnsi="ＭＳ 明朝" w:eastAsia="ＭＳ 明朝"/>
          <w:sz w:val="22"/>
        </w:rPr>
      </w:pPr>
      <w:r>
        <w:rPr>
          <w:rFonts w:hint="eastAsia" w:ascii="ＭＳ 明朝" w:hAnsi="ＭＳ 明朝" w:eastAsia="ＭＳ 明朝"/>
          <w:sz w:val="22"/>
        </w:rPr>
        <w:t>　　　年　　　月　　　日</w:t>
      </w:r>
    </w:p>
    <w:p>
      <w:pPr>
        <w:pStyle w:val="0"/>
        <w:rPr>
          <w:rFonts w:hint="default" w:ascii="ＭＳ 明朝" w:hAnsi="ＭＳ 明朝" w:eastAsia="ＭＳ 明朝"/>
          <w:sz w:val="22"/>
        </w:rPr>
      </w:pPr>
    </w:p>
    <w:p>
      <w:pPr>
        <w:pStyle w:val="0"/>
        <w:ind w:firstLine="220" w:firstLineChars="100"/>
        <w:rPr>
          <w:rFonts w:hint="default" w:ascii="ＭＳ 明朝" w:hAnsi="ＭＳ 明朝" w:eastAsia="ＭＳ 明朝"/>
          <w:sz w:val="22"/>
        </w:rPr>
      </w:pPr>
      <w:r>
        <w:rPr>
          <w:rFonts w:hint="eastAsia" w:ascii="ＭＳ 明朝" w:hAnsi="ＭＳ 明朝" w:eastAsia="ＭＳ 明朝"/>
          <w:sz w:val="22"/>
        </w:rPr>
        <w:t>狛江市長　宛て</w:t>
      </w:r>
    </w:p>
    <w:p>
      <w:pPr>
        <w:pStyle w:val="0"/>
        <w:wordWrap w:val="0"/>
        <w:jc w:val="right"/>
        <w:rPr>
          <w:rFonts w:hint="default" w:ascii="ＭＳ 明朝" w:hAnsi="ＭＳ 明朝" w:eastAsia="ＭＳ 明朝"/>
          <w:sz w:val="22"/>
        </w:rPr>
      </w:pPr>
      <w:r>
        <w:rPr>
          <w:rFonts w:hint="eastAsia" w:ascii="ＭＳ 明朝" w:hAnsi="ＭＳ 明朝" w:eastAsia="ＭＳ 明朝"/>
          <w:sz w:val="22"/>
        </w:rPr>
        <w:t>申請者　　　　　　　　　　　　　　　　　　　</w:t>
      </w:r>
    </w:p>
    <w:p>
      <w:pPr>
        <w:pStyle w:val="0"/>
        <w:wordWrap w:val="0"/>
        <w:jc w:val="right"/>
        <w:rPr>
          <w:rFonts w:hint="default" w:ascii="ＭＳ 明朝" w:hAnsi="ＭＳ 明朝" w:eastAsia="ＭＳ 明朝"/>
          <w:sz w:val="22"/>
          <w:u w:val="single" w:color="auto"/>
        </w:rPr>
      </w:pPr>
      <w:r>
        <w:rPr>
          <w:rFonts w:hint="eastAsia" w:ascii="ＭＳ 明朝" w:hAnsi="ＭＳ 明朝" w:eastAsia="ＭＳ 明朝"/>
          <w:sz w:val="22"/>
        </w:rPr>
        <w:t>　</w:t>
      </w:r>
      <w:r>
        <w:rPr>
          <w:rFonts w:hint="eastAsia" w:ascii="ＭＳ 明朝" w:hAnsi="ＭＳ 明朝" w:eastAsia="ＭＳ 明朝"/>
          <w:sz w:val="22"/>
          <w:u w:val="single" w:color="auto"/>
        </w:rPr>
        <w:t>住　　所　　　　　　　　　　　　　　　　　</w:t>
      </w:r>
    </w:p>
    <w:p>
      <w:pPr>
        <w:pStyle w:val="0"/>
        <w:jc w:val="right"/>
        <w:rPr>
          <w:rFonts w:hint="default" w:ascii="ＭＳ 明朝" w:hAnsi="ＭＳ 明朝" w:eastAsia="ＭＳ 明朝"/>
          <w:sz w:val="22"/>
        </w:rPr>
      </w:pPr>
    </w:p>
    <w:p>
      <w:pPr>
        <w:pStyle w:val="0"/>
        <w:wordWrap w:val="0"/>
        <w:jc w:val="right"/>
        <w:rPr>
          <w:rFonts w:hint="default" w:ascii="ＭＳ 明朝" w:hAnsi="ＭＳ 明朝" w:eastAsia="ＭＳ 明朝"/>
          <w:sz w:val="22"/>
          <w:u w:val="single" w:color="auto"/>
        </w:rPr>
      </w:pPr>
      <w:r>
        <w:rPr>
          <w:rFonts w:hint="eastAsia" w:ascii="ＭＳ 明朝" w:hAnsi="ＭＳ 明朝" w:eastAsia="ＭＳ 明朝"/>
          <w:sz w:val="22"/>
          <w:u w:val="single" w:color="auto"/>
        </w:rPr>
        <w:t>氏　　名　　　　　　　　　　　　　　　　　</w:t>
      </w:r>
    </w:p>
    <w:p>
      <w:pPr>
        <w:pStyle w:val="0"/>
        <w:jc w:val="right"/>
        <w:rPr>
          <w:rFonts w:hint="default" w:ascii="ＭＳ 明朝" w:hAnsi="ＭＳ 明朝" w:eastAsia="ＭＳ 明朝"/>
          <w:sz w:val="22"/>
        </w:rPr>
      </w:pPr>
    </w:p>
    <w:p>
      <w:pPr>
        <w:pStyle w:val="0"/>
        <w:wordWrap w:val="0"/>
        <w:jc w:val="right"/>
        <w:rPr>
          <w:rFonts w:hint="default" w:ascii="ＭＳ 明朝" w:hAnsi="ＭＳ 明朝" w:eastAsia="ＭＳ 明朝"/>
          <w:sz w:val="22"/>
          <w:u w:val="single" w:color="auto"/>
        </w:rPr>
      </w:pPr>
      <w:r>
        <w:rPr>
          <w:rFonts w:hint="eastAsia" w:ascii="ＭＳ 明朝" w:hAnsi="ＭＳ 明朝" w:eastAsia="ＭＳ 明朝"/>
          <w:sz w:val="22"/>
          <w:u w:val="single" w:color="auto"/>
        </w:rPr>
        <w:t>電話番号　　　　　　　　　　　　　　　　　</w:t>
      </w:r>
    </w:p>
    <w:p>
      <w:pPr>
        <w:pStyle w:val="0"/>
        <w:jc w:val="right"/>
        <w:rPr>
          <w:rFonts w:hint="default" w:ascii="ＭＳ 明朝" w:hAnsi="ＭＳ 明朝" w:eastAsia="ＭＳ 明朝"/>
          <w:sz w:val="22"/>
          <w:u w:val="single" w:color="auto"/>
        </w:rPr>
      </w:pPr>
    </w:p>
    <w:p>
      <w:pPr>
        <w:pStyle w:val="0"/>
        <w:jc w:val="right"/>
        <w:rPr>
          <w:rFonts w:hint="default" w:ascii="ＭＳ 明朝" w:hAnsi="ＭＳ 明朝" w:eastAsia="ＭＳ 明朝"/>
          <w:sz w:val="22"/>
          <w:u w:val="single" w:color="auto"/>
        </w:rPr>
      </w:pPr>
    </w:p>
    <w:p>
      <w:pPr>
        <w:pStyle w:val="0"/>
        <w:jc w:val="center"/>
        <w:rPr>
          <w:rFonts w:hint="default" w:ascii="ＭＳ 明朝" w:hAnsi="ＭＳ 明朝" w:eastAsia="ＭＳ 明朝"/>
          <w:sz w:val="22"/>
        </w:rPr>
      </w:pPr>
      <w:r>
        <w:rPr>
          <w:rFonts w:hint="eastAsia" w:ascii="ＭＳ 明朝" w:hAnsi="ＭＳ 明朝" w:eastAsia="ＭＳ 明朝"/>
          <w:sz w:val="22"/>
        </w:rPr>
        <w:t>狛江市養育費確保支援事業助成金交付申請書兼請求書</w:t>
      </w:r>
    </w:p>
    <w:p>
      <w:pPr>
        <w:pStyle w:val="0"/>
        <w:jc w:val="right"/>
        <w:rPr>
          <w:rFonts w:hint="default" w:ascii="ＭＳ 明朝" w:hAnsi="ＭＳ 明朝" w:eastAsia="ＭＳ 明朝"/>
          <w:sz w:val="22"/>
          <w:u w:val="single" w:color="auto"/>
        </w:rPr>
      </w:pPr>
    </w:p>
    <w:p>
      <w:pPr>
        <w:pStyle w:val="0"/>
        <w:ind w:firstLine="220" w:firstLineChars="100"/>
        <w:jc w:val="left"/>
        <w:rPr>
          <w:rFonts w:hint="default" w:ascii="ＭＳ 明朝" w:hAnsi="ＭＳ 明朝" w:eastAsia="ＭＳ 明朝"/>
          <w:sz w:val="22"/>
        </w:rPr>
      </w:pPr>
      <w:r>
        <w:rPr>
          <w:rFonts w:hint="eastAsia" w:ascii="ＭＳ 明朝" w:hAnsi="ＭＳ 明朝" w:eastAsia="ＭＳ 明朝"/>
          <w:sz w:val="22"/>
        </w:rPr>
        <w:t>狛江市養育費確保支援事業助成金の交付を受けたいため、狛江市養育費確保支援事業助成金交付要綱第４条第１項の規定により、下記のとおり必要な書類を添えて助成金の申請し、及び請求します。</w:t>
      </w:r>
    </w:p>
    <w:p>
      <w:pPr>
        <w:pStyle w:val="0"/>
        <w:ind w:firstLine="220" w:firstLineChars="100"/>
        <w:jc w:val="left"/>
        <w:rPr>
          <w:rFonts w:hint="default" w:ascii="ＭＳ 明朝" w:hAnsi="ＭＳ 明朝" w:eastAsia="ＭＳ 明朝"/>
          <w:sz w:val="22"/>
        </w:rPr>
      </w:pPr>
    </w:p>
    <w:p>
      <w:pPr>
        <w:pStyle w:val="0"/>
        <w:jc w:val="center"/>
        <w:rPr>
          <w:rFonts w:hint="default" w:ascii="ＭＳ 明朝" w:hAnsi="ＭＳ 明朝" w:eastAsia="ＭＳ 明朝"/>
          <w:sz w:val="22"/>
        </w:rPr>
      </w:pPr>
      <w:r>
        <w:rPr>
          <w:rFonts w:hint="eastAsia" w:ascii="ＭＳ 明朝" w:hAnsi="ＭＳ 明朝" w:eastAsia="ＭＳ 明朝"/>
          <w:sz w:val="22"/>
        </w:rPr>
        <w:t>記</w:t>
      </w:r>
    </w:p>
    <w:p>
      <w:pPr>
        <w:pStyle w:val="0"/>
        <w:jc w:val="left"/>
        <w:rPr>
          <w:rFonts w:hint="default" w:ascii="ＭＳ 明朝" w:hAnsi="ＭＳ 明朝" w:eastAsia="ＭＳ 明朝"/>
          <w:sz w:val="22"/>
        </w:rPr>
      </w:pPr>
    </w:p>
    <w:p>
      <w:pPr>
        <w:pStyle w:val="0"/>
        <w:jc w:val="left"/>
        <w:rPr>
          <w:rFonts w:hint="default" w:ascii="ＭＳ 明朝" w:hAnsi="ＭＳ 明朝" w:eastAsia="ＭＳ 明朝"/>
          <w:sz w:val="22"/>
        </w:rPr>
      </w:pPr>
      <w:r>
        <w:rPr>
          <w:rFonts w:hint="eastAsia" w:ascii="ＭＳ 明朝" w:hAnsi="ＭＳ 明朝" w:eastAsia="ＭＳ 明朝"/>
          <w:sz w:val="22"/>
        </w:rPr>
        <w:t>１　申請金額及び助成対象経費の内訳</w:t>
      </w:r>
    </w:p>
    <w:p>
      <w:pPr>
        <w:pStyle w:val="0"/>
        <w:jc w:val="left"/>
        <w:rPr>
          <w:rFonts w:hint="default" w:ascii="ＭＳ 明朝" w:hAnsi="ＭＳ 明朝" w:eastAsia="ＭＳ 明朝"/>
          <w:sz w:val="22"/>
        </w:rPr>
      </w:pPr>
    </w:p>
    <w:p>
      <w:pPr>
        <w:pStyle w:val="0"/>
        <w:ind w:firstLine="220" w:firstLineChars="100"/>
        <w:jc w:val="left"/>
        <w:rPr>
          <w:rFonts w:hint="default" w:ascii="ＭＳ 明朝" w:hAnsi="ＭＳ 明朝" w:eastAsia="ＭＳ 明朝"/>
          <w:sz w:val="22"/>
          <w:u w:val="single" w:color="auto"/>
        </w:rPr>
      </w:pPr>
      <w:r>
        <w:rPr>
          <w:rFonts w:hint="eastAsia" w:ascii="ＭＳ 明朝" w:hAnsi="ＭＳ 明朝" w:eastAsia="ＭＳ 明朝"/>
          <w:sz w:val="22"/>
        </w:rPr>
        <w:t>申請金額　　　</w:t>
      </w:r>
      <w:r>
        <w:rPr>
          <w:rFonts w:hint="eastAsia" w:ascii="ＭＳ 明朝" w:hAnsi="ＭＳ 明朝" w:eastAsia="ＭＳ 明朝"/>
          <w:sz w:val="22"/>
          <w:u w:val="single" w:color="auto"/>
        </w:rPr>
        <w:t>　　　　　　　　　円</w:t>
      </w:r>
      <w:r>
        <w:rPr>
          <w:rFonts w:hint="eastAsia" w:ascii="ＭＳ 明朝" w:hAnsi="ＭＳ 明朝" w:eastAsia="ＭＳ 明朝"/>
          <w:sz w:val="22"/>
          <w:u w:val="none" w:color="auto"/>
        </w:rPr>
        <w:t>（③の合計）</w:t>
      </w:r>
    </w:p>
    <w:p>
      <w:pPr>
        <w:pStyle w:val="0"/>
        <w:ind w:firstLine="220" w:firstLineChars="100"/>
        <w:jc w:val="left"/>
        <w:rPr>
          <w:rFonts w:hint="default" w:ascii="ＭＳ 明朝" w:hAnsi="ＭＳ 明朝" w:eastAsia="ＭＳ 明朝"/>
          <w:sz w:val="22"/>
        </w:rPr>
      </w:pPr>
    </w:p>
    <w:tbl>
      <w:tblPr>
        <w:tblStyle w:val="24"/>
        <w:tblW w:w="8363" w:type="dxa"/>
        <w:jc w:val="center"/>
        <w:tblInd w:w="0" w:type="dxa"/>
        <w:tblLayout w:type="fixed"/>
        <w:tblLook w:firstRow="1" w:lastRow="0" w:firstColumn="1" w:lastColumn="0" w:noHBand="0" w:noVBand="1" w:val="04A0"/>
      </w:tblPr>
      <w:tblGrid>
        <w:gridCol w:w="1980"/>
        <w:gridCol w:w="1701"/>
        <w:gridCol w:w="1559"/>
        <w:gridCol w:w="1559"/>
        <w:gridCol w:w="1564"/>
      </w:tblGrid>
      <w:tr>
        <w:trPr>
          <w:trHeight w:val="355" w:hRule="atLeast"/>
        </w:trPr>
        <w:tc>
          <w:tcPr>
            <w:tcW w:w="1980" w:type="dxa"/>
            <w:vMerge w:val="restart"/>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助成対象経費</w:t>
            </w:r>
          </w:p>
        </w:tc>
        <w:tc>
          <w:tcPr>
            <w:tcW w:w="1701" w:type="dxa"/>
            <w:vMerge w:val="restart"/>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作成日等※</w:t>
            </w:r>
          </w:p>
        </w:tc>
        <w:tc>
          <w:tcPr>
            <w:tcW w:w="1559" w:type="dxa"/>
            <w:vMerge w:val="restart"/>
            <w:vAlign w:val="bottom"/>
          </w:tcPr>
          <w:p>
            <w:pPr>
              <w:pStyle w:val="0"/>
              <w:jc w:val="center"/>
              <w:rPr>
                <w:rFonts w:hint="default" w:ascii="ＭＳ 明朝" w:hAnsi="ＭＳ 明朝" w:eastAsia="ＭＳ 明朝"/>
                <w:sz w:val="22"/>
              </w:rPr>
            </w:pPr>
            <w:r>
              <w:rPr>
                <w:rFonts w:hint="eastAsia" w:ascii="ＭＳ 明朝" w:hAnsi="ＭＳ 明朝" w:eastAsia="ＭＳ 明朝"/>
                <w:sz w:val="22"/>
              </w:rPr>
              <w:t>助成対象経費</w:t>
            </w:r>
          </w:p>
          <w:p>
            <w:pPr>
              <w:pStyle w:val="0"/>
              <w:jc w:val="center"/>
              <w:rPr>
                <w:rFonts w:hint="default" w:ascii="ＭＳ 明朝" w:hAnsi="ＭＳ 明朝" w:eastAsia="ＭＳ 明朝"/>
                <w:sz w:val="22"/>
              </w:rPr>
            </w:pPr>
            <w:r>
              <w:rPr>
                <w:rFonts w:hint="eastAsia" w:ascii="ＭＳ 明朝" w:hAnsi="ＭＳ 明朝" w:eastAsia="ＭＳ 明朝"/>
                <w:sz w:val="16"/>
              </w:rPr>
              <w:t>　　　　　　　①</w:t>
            </w:r>
          </w:p>
        </w:tc>
        <w:tc>
          <w:tcPr>
            <w:tcW w:w="1559" w:type="dxa"/>
            <w:vMerge w:val="restart"/>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助成基準額</w:t>
            </w:r>
            <w:r>
              <w:rPr>
                <w:rFonts w:hint="eastAsia" w:ascii="ＭＳ 明朝" w:hAnsi="ＭＳ 明朝" w:eastAsia="ＭＳ 明朝"/>
                <w:sz w:val="16"/>
              </w:rPr>
              <w:t>②</w:t>
            </w:r>
          </w:p>
        </w:tc>
        <w:tc>
          <w:tcPr>
            <w:tcW w:w="1564" w:type="dxa"/>
            <w:tcBorders>
              <w:top w:val="none" w:color="auto" w:sz="0" w:space="0"/>
              <w:left w:val="none" w:color="auto" w:sz="0" w:space="0"/>
              <w:bottom w:val="nil"/>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申請金額</w:t>
            </w:r>
            <w:r>
              <w:rPr>
                <w:rFonts w:hint="eastAsia" w:ascii="ＭＳ 明朝" w:hAnsi="ＭＳ 明朝" w:eastAsia="ＭＳ 明朝"/>
                <w:sz w:val="16"/>
              </w:rPr>
              <w:t>③</w:t>
            </w:r>
          </w:p>
        </w:tc>
      </w:tr>
      <w:tr>
        <w:trPr>
          <w:trHeight w:val="355" w:hRule="atLeast"/>
        </w:trPr>
        <w:tc>
          <w:tcPr>
            <w:tcW w:w="1980" w:type="dxa"/>
            <w:vMerge w:val="continue"/>
            <w:vAlign w:val="center"/>
          </w:tcPr>
          <w:p>
            <w:pPr>
              <w:pStyle w:val="0"/>
              <w:rPr>
                <w:rFonts w:hint="eastAsia"/>
              </w:rPr>
            </w:pPr>
          </w:p>
        </w:tc>
        <w:tc>
          <w:tcPr>
            <w:tcW w:w="1701" w:type="dxa"/>
            <w:vMerge w:val="continue"/>
            <w:vAlign w:val="center"/>
          </w:tcPr>
          <w:p>
            <w:pPr>
              <w:pStyle w:val="0"/>
              <w:rPr>
                <w:rFonts w:hint="eastAsia"/>
              </w:rPr>
            </w:pPr>
          </w:p>
        </w:tc>
        <w:tc>
          <w:tcPr>
            <w:tcW w:w="1559" w:type="dxa"/>
            <w:vMerge w:val="continue"/>
            <w:vAlign w:val="bottom"/>
          </w:tcPr>
          <w:p>
            <w:pPr>
              <w:pStyle w:val="0"/>
              <w:rPr>
                <w:rFonts w:hint="eastAsia"/>
              </w:rPr>
            </w:pPr>
          </w:p>
        </w:tc>
        <w:tc>
          <w:tcPr>
            <w:tcW w:w="1559" w:type="dxa"/>
            <w:vMerge w:val="continue"/>
            <w:vAlign w:val="center"/>
          </w:tcPr>
          <w:p>
            <w:pPr>
              <w:pStyle w:val="0"/>
              <w:rPr>
                <w:rFonts w:hint="eastAsia"/>
              </w:rPr>
            </w:pPr>
          </w:p>
        </w:tc>
        <w:tc>
          <w:tcPr>
            <w:tcW w:w="1564" w:type="dxa"/>
            <w:tcBorders>
              <w:top w:val="nil"/>
              <w:left w:val="none" w:color="auto" w:sz="0" w:space="0"/>
              <w:bottom w:val="none" w:color="auto" w:sz="0" w:space="0"/>
              <w:right w:val="none" w:color="auto" w:sz="0" w:space="0"/>
              <w:tl2br w:val="none" w:color="auto" w:sz="0" w:space="0"/>
              <w:tr2bl w:val="none" w:color="auto" w:sz="0" w:space="0"/>
            </w:tcBorders>
            <w:vAlign w:val="center"/>
          </w:tcPr>
          <w:p>
            <w:pPr>
              <w:pStyle w:val="0"/>
              <w:ind w:left="160" w:hanging="160" w:hangingChars="100"/>
              <w:jc w:val="both"/>
              <w:rPr>
                <w:rFonts w:hint="eastAsia"/>
              </w:rPr>
            </w:pPr>
            <w:r>
              <w:rPr>
                <w:rFonts w:hint="eastAsia" w:ascii="ＭＳ 明朝" w:hAnsi="ＭＳ 明朝" w:eastAsia="ＭＳ 明朝"/>
                <w:sz w:val="16"/>
              </w:rPr>
              <w:t>（①又は②のいずれか低い額）</w:t>
            </w:r>
          </w:p>
        </w:tc>
      </w:tr>
      <w:tr>
        <w:trPr>
          <w:trHeight w:val="856" w:hRule="atLeast"/>
        </w:trPr>
        <w:tc>
          <w:tcPr>
            <w:tcW w:w="1980" w:type="dxa"/>
            <w:vAlign w:val="center"/>
          </w:tcPr>
          <w:p>
            <w:pPr>
              <w:pStyle w:val="0"/>
              <w:jc w:val="left"/>
              <w:rPr>
                <w:rFonts w:hint="default" w:ascii="ＭＳ 明朝" w:hAnsi="ＭＳ 明朝" w:eastAsia="ＭＳ 明朝"/>
                <w:sz w:val="22"/>
              </w:rPr>
            </w:pPr>
            <w:r>
              <w:rPr>
                <w:rFonts w:hint="eastAsia" w:ascii="ＭＳ 明朝" w:hAnsi="ＭＳ 明朝" w:eastAsia="ＭＳ 明朝"/>
                <w:sz w:val="22"/>
              </w:rPr>
              <w:t>公正証書作成経費</w:t>
            </w:r>
          </w:p>
        </w:tc>
        <w:tc>
          <w:tcPr>
            <w:tcW w:w="1701"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 xml:space="preserve"> </w:t>
            </w:r>
            <w:r>
              <w:rPr>
                <w:rFonts w:hint="eastAsia" w:ascii="ＭＳ 明朝" w:hAnsi="ＭＳ 明朝" w:eastAsia="ＭＳ 明朝"/>
                <w:sz w:val="22"/>
              </w:rPr>
              <w:t>年　月　日</w:t>
            </w:r>
          </w:p>
        </w:tc>
        <w:tc>
          <w:tcPr>
            <w:tcW w:w="1559"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円</w:t>
            </w:r>
          </w:p>
        </w:tc>
        <w:tc>
          <w:tcPr>
            <w:tcW w:w="1559"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４万３千円</w:t>
            </w:r>
          </w:p>
        </w:tc>
        <w:tc>
          <w:tcPr>
            <w:tcW w:w="1564"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円</w:t>
            </w:r>
          </w:p>
        </w:tc>
      </w:tr>
      <w:tr>
        <w:trPr>
          <w:trHeight w:val="856" w:hRule="atLeast"/>
        </w:trPr>
        <w:tc>
          <w:tcPr>
            <w:tcW w:w="1980" w:type="dxa"/>
            <w:vAlign w:val="center"/>
          </w:tcPr>
          <w:p>
            <w:pPr>
              <w:pStyle w:val="0"/>
              <w:jc w:val="left"/>
              <w:rPr>
                <w:rFonts w:hint="default" w:ascii="ＭＳ 明朝" w:hAnsi="ＭＳ 明朝" w:eastAsia="ＭＳ 明朝"/>
                <w:sz w:val="22"/>
              </w:rPr>
            </w:pPr>
            <w:r>
              <w:rPr>
                <w:rFonts w:hint="eastAsia" w:ascii="ＭＳ 明朝" w:hAnsi="ＭＳ 明朝" w:eastAsia="ＭＳ 明朝"/>
                <w:sz w:val="22"/>
              </w:rPr>
              <w:t>戸籍謄本等書類取得等に要する経費</w:t>
            </w:r>
          </w:p>
        </w:tc>
        <w:tc>
          <w:tcPr>
            <w:tcW w:w="1701"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 xml:space="preserve"> </w:t>
            </w:r>
            <w:r>
              <w:rPr>
                <w:rFonts w:hint="eastAsia" w:ascii="ＭＳ 明朝" w:hAnsi="ＭＳ 明朝" w:eastAsia="ＭＳ 明朝"/>
                <w:sz w:val="22"/>
              </w:rPr>
              <w:t>年　月　日</w:t>
            </w:r>
          </w:p>
        </w:tc>
        <w:tc>
          <w:tcPr>
            <w:tcW w:w="1559"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円</w:t>
            </w:r>
          </w:p>
        </w:tc>
        <w:tc>
          <w:tcPr>
            <w:tcW w:w="1559"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７万６千円</w:t>
            </w:r>
          </w:p>
        </w:tc>
        <w:tc>
          <w:tcPr>
            <w:tcW w:w="1564" w:type="dxa"/>
            <w:vAlign w:val="center"/>
          </w:tcPr>
          <w:p>
            <w:pPr>
              <w:pStyle w:val="0"/>
              <w:jc w:val="right"/>
              <w:rPr>
                <w:rFonts w:hint="default"/>
              </w:rPr>
            </w:pPr>
            <w:r>
              <w:rPr>
                <w:rFonts w:hint="eastAsia" w:ascii="ＭＳ 明朝" w:hAnsi="ＭＳ 明朝" w:eastAsia="ＭＳ 明朝"/>
                <w:sz w:val="22"/>
              </w:rPr>
              <w:t>円</w:t>
            </w:r>
          </w:p>
        </w:tc>
      </w:tr>
      <w:tr>
        <w:trPr>
          <w:trHeight w:val="856" w:hRule="atLeast"/>
        </w:trPr>
        <w:tc>
          <w:tcPr>
            <w:tcW w:w="1980" w:type="dxa"/>
            <w:vAlign w:val="center"/>
          </w:tcPr>
          <w:p>
            <w:pPr>
              <w:pStyle w:val="0"/>
              <w:jc w:val="left"/>
              <w:rPr>
                <w:rFonts w:hint="default" w:ascii="ＭＳ 明朝" w:hAnsi="ＭＳ 明朝" w:eastAsia="ＭＳ 明朝"/>
                <w:sz w:val="22"/>
              </w:rPr>
            </w:pPr>
            <w:r>
              <w:rPr>
                <w:rFonts w:hint="eastAsia" w:ascii="ＭＳ 明朝" w:hAnsi="ＭＳ 明朝" w:eastAsia="ＭＳ 明朝"/>
                <w:sz w:val="22"/>
              </w:rPr>
              <w:t>裁判外紛争解決手続に係る申込等に要する経費</w:t>
            </w:r>
          </w:p>
        </w:tc>
        <w:tc>
          <w:tcPr>
            <w:tcW w:w="1701"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 xml:space="preserve"> </w:t>
            </w:r>
            <w:r>
              <w:rPr>
                <w:rFonts w:hint="eastAsia" w:ascii="ＭＳ 明朝" w:hAnsi="ＭＳ 明朝" w:eastAsia="ＭＳ 明朝"/>
                <w:sz w:val="22"/>
              </w:rPr>
              <w:t>年　月　日</w:t>
            </w:r>
          </w:p>
        </w:tc>
        <w:tc>
          <w:tcPr>
            <w:tcW w:w="1559"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円</w:t>
            </w:r>
          </w:p>
        </w:tc>
        <w:tc>
          <w:tcPr>
            <w:tcW w:w="1559"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10</w:t>
            </w:r>
            <w:r>
              <w:rPr>
                <w:rFonts w:hint="eastAsia" w:ascii="ＭＳ 明朝" w:hAnsi="ＭＳ 明朝" w:eastAsia="ＭＳ 明朝"/>
                <w:sz w:val="22"/>
              </w:rPr>
              <w:t>万円</w:t>
            </w:r>
          </w:p>
        </w:tc>
        <w:tc>
          <w:tcPr>
            <w:tcW w:w="1564" w:type="dxa"/>
            <w:vAlign w:val="center"/>
          </w:tcPr>
          <w:p>
            <w:pPr>
              <w:pStyle w:val="0"/>
              <w:jc w:val="right"/>
              <w:rPr>
                <w:rFonts w:hint="default"/>
              </w:rPr>
            </w:pPr>
            <w:r>
              <w:rPr>
                <w:rFonts w:hint="eastAsia" w:ascii="ＭＳ 明朝" w:hAnsi="ＭＳ 明朝" w:eastAsia="ＭＳ 明朝"/>
                <w:sz w:val="22"/>
              </w:rPr>
              <w:t>円</w:t>
            </w:r>
          </w:p>
        </w:tc>
      </w:tr>
      <w:tr>
        <w:trPr>
          <w:trHeight w:val="856" w:hRule="atLeast"/>
        </w:trPr>
        <w:tc>
          <w:tcPr>
            <w:tcW w:w="1980" w:type="dxa"/>
            <w:vAlign w:val="center"/>
          </w:tcPr>
          <w:p>
            <w:pPr>
              <w:pStyle w:val="0"/>
              <w:jc w:val="left"/>
              <w:rPr>
                <w:rFonts w:hint="default" w:ascii="ＭＳ 明朝" w:hAnsi="ＭＳ 明朝" w:eastAsia="ＭＳ 明朝"/>
                <w:sz w:val="22"/>
              </w:rPr>
            </w:pPr>
            <w:r>
              <w:rPr>
                <w:rFonts w:hint="eastAsia" w:ascii="ＭＳ 明朝" w:hAnsi="ＭＳ 明朝" w:eastAsia="ＭＳ 明朝"/>
                <w:sz w:val="22"/>
              </w:rPr>
              <w:t>養育費保証契約締結経費</w:t>
            </w:r>
          </w:p>
        </w:tc>
        <w:tc>
          <w:tcPr>
            <w:tcW w:w="1701"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 xml:space="preserve"> </w:t>
            </w:r>
            <w:r>
              <w:rPr>
                <w:rFonts w:hint="eastAsia" w:ascii="ＭＳ 明朝" w:hAnsi="ＭＳ 明朝" w:eastAsia="ＭＳ 明朝"/>
                <w:sz w:val="22"/>
              </w:rPr>
              <w:t>年　月　日</w:t>
            </w:r>
          </w:p>
        </w:tc>
        <w:tc>
          <w:tcPr>
            <w:tcW w:w="1559"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円</w:t>
            </w:r>
          </w:p>
        </w:tc>
        <w:tc>
          <w:tcPr>
            <w:tcW w:w="1559" w:type="dxa"/>
            <w:vAlign w:val="center"/>
          </w:tcPr>
          <w:p>
            <w:pPr>
              <w:pStyle w:val="0"/>
              <w:jc w:val="right"/>
              <w:rPr>
                <w:rFonts w:hint="default" w:ascii="ＭＳ 明朝" w:hAnsi="ＭＳ 明朝" w:eastAsia="ＭＳ 明朝"/>
                <w:sz w:val="22"/>
              </w:rPr>
            </w:pPr>
            <w:r>
              <w:rPr>
                <w:rFonts w:hint="eastAsia" w:ascii="ＭＳ 明朝" w:hAnsi="ＭＳ 明朝" w:eastAsia="ＭＳ 明朝"/>
                <w:sz w:val="22"/>
              </w:rPr>
              <w:t>５万円</w:t>
            </w:r>
          </w:p>
        </w:tc>
        <w:tc>
          <w:tcPr>
            <w:tcW w:w="1564" w:type="dxa"/>
            <w:vAlign w:val="center"/>
          </w:tcPr>
          <w:p>
            <w:pPr>
              <w:pStyle w:val="0"/>
              <w:jc w:val="right"/>
              <w:rPr>
                <w:rFonts w:hint="default"/>
              </w:rPr>
            </w:pPr>
            <w:r>
              <w:rPr>
                <w:rFonts w:hint="eastAsia" w:ascii="ＭＳ 明朝" w:hAnsi="ＭＳ 明朝" w:eastAsia="ＭＳ 明朝"/>
                <w:sz w:val="22"/>
              </w:rPr>
              <w:t>円</w:t>
            </w:r>
          </w:p>
        </w:tc>
      </w:tr>
    </w:tbl>
    <w:p>
      <w:pPr>
        <w:pStyle w:val="0"/>
        <w:ind w:firstLine="220" w:firstLineChars="100"/>
        <w:jc w:val="left"/>
        <w:rPr>
          <w:rFonts w:hint="default" w:ascii="ＭＳ 明朝" w:hAnsi="ＭＳ 明朝" w:eastAsia="ＭＳ 明朝"/>
          <w:b w:val="1"/>
          <w:sz w:val="22"/>
        </w:rPr>
      </w:pPr>
      <w:r>
        <w:rPr>
          <w:rFonts w:hint="eastAsia" w:ascii="ＭＳ 明朝" w:hAnsi="ＭＳ 明朝" w:eastAsia="ＭＳ 明朝"/>
          <w:sz w:val="22"/>
        </w:rPr>
        <w:t>※申請は、作成日等から</w:t>
      </w:r>
      <w:r>
        <w:rPr>
          <w:rFonts w:hint="eastAsia" w:ascii="ＭＳ 明朝" w:hAnsi="ＭＳ 明朝" w:eastAsia="ＭＳ 明朝"/>
          <w:b w:val="1"/>
          <w:sz w:val="22"/>
        </w:rPr>
        <w:t>６箇月以内</w:t>
      </w:r>
    </w:p>
    <w:p>
      <w:pPr>
        <w:pStyle w:val="0"/>
        <w:ind w:firstLine="220" w:firstLineChars="100"/>
        <w:jc w:val="left"/>
        <w:rPr>
          <w:rFonts w:hint="default" w:ascii="ＭＳ 明朝" w:hAnsi="ＭＳ 明朝" w:eastAsia="ＭＳ 明朝"/>
          <w:sz w:val="22"/>
        </w:rPr>
      </w:pPr>
      <w:r>
        <w:rPr>
          <w:rFonts w:hint="eastAsia" w:ascii="ＭＳ 明朝" w:hAnsi="ＭＳ 明朝" w:eastAsia="ＭＳ 明朝"/>
          <w:sz w:val="22"/>
        </w:rPr>
        <w:t>※「作成日等」とは、次に掲げるいずれかの日をいう。</w:t>
      </w:r>
    </w:p>
    <w:p>
      <w:pPr>
        <w:pStyle w:val="0"/>
        <w:ind w:left="600" w:leftChars="200" w:hanging="180" w:hangingChars="100"/>
        <w:jc w:val="left"/>
        <w:rPr>
          <w:rFonts w:hint="default" w:ascii="ＭＳ 明朝" w:hAnsi="ＭＳ 明朝" w:eastAsia="ＭＳ 明朝"/>
          <w:sz w:val="18"/>
        </w:rPr>
      </w:pPr>
      <w:r>
        <w:rPr>
          <w:rFonts w:hint="eastAsia" w:ascii="ＭＳ 明朝" w:hAnsi="ＭＳ 明朝" w:eastAsia="ＭＳ 明朝"/>
          <w:sz w:val="18"/>
        </w:rPr>
        <w:t>・公正証書作成経費、戸籍謄本等書類取得等に要する経費及び裁判外紛争解決手続に係る申込等に要する経費については、養育費の取決めを交わした文書を作成した日又は裁判外紛争解決手続による合意が成立しないことが認められる日</w:t>
      </w:r>
    </w:p>
    <w:p>
      <w:pPr>
        <w:pStyle w:val="0"/>
        <w:ind w:firstLine="180" w:firstLineChars="200"/>
        <w:jc w:val="left"/>
        <w:rPr>
          <w:rFonts w:hint="default" w:ascii="ＭＳ 明朝" w:hAnsi="ＭＳ 明朝" w:eastAsia="ＭＳ 明朝"/>
          <w:sz w:val="18"/>
        </w:rPr>
      </w:pPr>
      <w:r>
        <w:rPr>
          <w:rFonts w:hint="eastAsia" w:ascii="ＭＳ 明朝" w:hAnsi="ＭＳ 明朝" w:eastAsia="ＭＳ 明朝"/>
          <w:sz w:val="18"/>
        </w:rPr>
        <w:t>・養育費保証契約締結経費については、養育</w:t>
      </w:r>
      <w:bookmarkStart w:id="0" w:name="_GoBack"/>
      <w:bookmarkEnd w:id="0"/>
      <w:r>
        <w:rPr>
          <w:rFonts w:hint="eastAsia" w:ascii="ＭＳ 明朝" w:hAnsi="ＭＳ 明朝" w:eastAsia="ＭＳ 明朝"/>
          <w:sz w:val="18"/>
        </w:rPr>
        <w:t>費保証契約を締結した日</w:t>
      </w:r>
    </w:p>
    <w:p>
      <w:pPr>
        <w:pStyle w:val="0"/>
        <w:ind w:firstLine="440" w:firstLineChars="200"/>
        <w:jc w:val="left"/>
        <w:rPr>
          <w:rFonts w:hint="default" w:ascii="ＭＳ 明朝" w:hAnsi="ＭＳ 明朝" w:eastAsia="ＭＳ 明朝"/>
          <w:sz w:val="22"/>
        </w:rPr>
      </w:pPr>
    </w:p>
    <w:p>
      <w:pPr>
        <w:pStyle w:val="0"/>
        <w:widowControl w:val="1"/>
        <w:jc w:val="left"/>
        <w:rPr>
          <w:rFonts w:hint="default" w:ascii="ＭＳ 明朝" w:hAnsi="ＭＳ 明朝" w:eastAsia="ＭＳ 明朝"/>
          <w:sz w:val="22"/>
        </w:rPr>
      </w:pPr>
      <w:r>
        <w:rPr>
          <w:rFonts w:hint="default" w:ascii="ＭＳ 明朝" w:hAnsi="ＭＳ 明朝" w:eastAsia="ＭＳ 明朝"/>
          <w:sz w:val="22"/>
        </w:rPr>
        <mc:AlternateContent>
          <mc:Choice Requires="wps">
            <w:drawing>
              <wp:anchor distT="45720" distB="45720" distL="114300" distR="114300" simplePos="0" relativeHeight="2" behindDoc="0" locked="0" layoutInCell="1" hidden="0" allowOverlap="1">
                <wp:simplePos x="0" y="0"/>
                <wp:positionH relativeFrom="column">
                  <wp:posOffset>4507865</wp:posOffset>
                </wp:positionH>
                <wp:positionV relativeFrom="paragraph">
                  <wp:posOffset>376555</wp:posOffset>
                </wp:positionV>
                <wp:extent cx="1056640" cy="1741805"/>
                <wp:effectExtent l="0" t="0" r="635" b="635"/>
                <wp:wrapNone/>
                <wp:docPr id="1026" name="テキスト ボックス 2"/>
                <a:graphic xmlns:a="http://schemas.openxmlformats.org/drawingml/2006/main">
                  <a:graphicData uri="http://schemas.microsoft.com/office/word/2010/wordprocessingShape">
                    <wps:wsp>
                      <wps:cNvPr id="1026" name="テキスト ボックス 2"/>
                      <wps:cNvSpPr txBox="1">
                        <a:spLocks noChangeArrowheads="1"/>
                      </wps:cNvSpPr>
                      <wps:spPr>
                        <a:xfrm>
                          <a:off x="0" y="0"/>
                          <a:ext cx="1056640" cy="1741805"/>
                        </a:xfrm>
                        <a:prstGeom prst="rect">
                          <a:avLst/>
                        </a:prstGeom>
                        <a:solidFill>
                          <a:srgbClr val="FFFFFF"/>
                        </a:solidFill>
                        <a:ln w="9525">
                          <a:noFill/>
                          <a:miter lim="800000"/>
                          <a:headEnd/>
                          <a:tailEnd/>
                        </a:ln>
                      </wps:spPr>
                      <wps:txbx>
                        <w:txbxContent>
                          <w:p>
                            <w:pPr>
                              <w:pStyle w:val="0"/>
                              <w:rPr>
                                <w:rFonts w:hint="default"/>
                              </w:rPr>
                            </w:pPr>
                            <w:r>
                              <w:rPr>
                                <w:rFonts w:hint="eastAsia"/>
                              </w:rPr>
                              <w:t>（裏面あり</w:t>
                            </w:r>
                            <w:r>
                              <w:rPr>
                                <w:rFonts w:hint="default"/>
                              </w:rPr>
                              <w:t>）</w:t>
                            </w:r>
                          </w:p>
                        </w:txbxContent>
                      </wps:txbx>
                      <wps:bodyPr rot="0" vertOverflow="overflow" horzOverflow="overflow" wrap="square" anchor="t" anchorCtr="0">
                        <a:spAutoFit/>
                      </wps:bodyPr>
                    </wps:wsp>
                  </a:graphicData>
                </a:graphic>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テキスト ボックス 2" style="mso-wrap-distance-right:9pt;mso-wrap-distance-bottom:3.6pt;margin-top:29.65pt;mso-position-vertical-relative:text;mso-position-horizontal-relative:text;v-text-anchor:top;position:absolute;height:137.15pt;mso-wrap-distance-top:3.6pt;width:83.2pt;mso-wrap-distance-left:9pt;margin-left:354.95pt;z-index:2;" o:spid="_x0000_s1026" o:allowincell="t" o:allowoverlap="t" filled="t" fillcolor="#ffffff" stroked="f" strokeweight="0.75pt" o:spt="202" type="#_x0000_t202">
                <v:fill/>
                <v:stroke miterlimit="8"/>
                <v:textbox style="layout-flow:horizontal;mso-fit-shape-to-text:t;">
                  <w:txbxContent>
                    <w:p>
                      <w:pPr>
                        <w:pStyle w:val="0"/>
                        <w:rPr>
                          <w:rFonts w:hint="default"/>
                        </w:rPr>
                      </w:pPr>
                      <w:r>
                        <w:rPr>
                          <w:rFonts w:hint="eastAsia"/>
                        </w:rPr>
                        <w:t>（裏面あり</w:t>
                      </w:r>
                      <w:r>
                        <w:rPr>
                          <w:rFonts w:hint="default"/>
                        </w:rPr>
                        <w:t>）</w:t>
                      </w:r>
                    </w:p>
                  </w:txbxContent>
                </v:textbox>
                <v:imagedata o:title=""/>
                <w10:wrap type="none" anchorx="text" anchory="text"/>
              </v:shape>
            </w:pict>
          </mc:Fallback>
        </mc:AlternateContent>
      </w:r>
      <w:r>
        <w:rPr>
          <w:rFonts w:hint="default" w:ascii="ＭＳ 明朝" w:hAnsi="ＭＳ 明朝" w:eastAsia="ＭＳ 明朝"/>
          <w:sz w:val="22"/>
        </w:rPr>
        <w:br w:type="page"/>
      </w:r>
    </w:p>
    <w:p>
      <w:pPr>
        <w:pStyle w:val="0"/>
        <w:jc w:val="left"/>
        <w:rPr>
          <w:rFonts w:hint="default" w:ascii="ＭＳ 明朝" w:hAnsi="ＭＳ 明朝" w:eastAsia="ＭＳ 明朝"/>
          <w:sz w:val="22"/>
        </w:rPr>
      </w:pPr>
      <w:r>
        <w:rPr>
          <w:rFonts w:hint="eastAsia" w:ascii="ＭＳ 明朝" w:hAnsi="ＭＳ 明朝" w:eastAsia="ＭＳ 明朝"/>
          <w:sz w:val="22"/>
        </w:rPr>
        <w:t>２　振込先口座</w:t>
      </w:r>
    </w:p>
    <w:p>
      <w:pPr>
        <w:pStyle w:val="0"/>
        <w:jc w:val="left"/>
        <w:rPr>
          <w:rFonts w:hint="default" w:ascii="ＭＳ 明朝" w:hAnsi="ＭＳ 明朝" w:eastAsia="ＭＳ 明朝"/>
          <w:sz w:val="22"/>
        </w:rPr>
      </w:pPr>
    </w:p>
    <w:tbl>
      <w:tblPr>
        <w:tblStyle w:val="24"/>
        <w:tblW w:w="8363" w:type="dxa"/>
        <w:tblInd w:w="137" w:type="dxa"/>
        <w:tblLayout w:type="fixed"/>
        <w:tblLook w:firstRow="1" w:lastRow="0" w:firstColumn="1" w:lastColumn="0" w:noHBand="0" w:noVBand="1" w:val="04A0"/>
      </w:tblPr>
      <w:tblGrid>
        <w:gridCol w:w="1559"/>
        <w:gridCol w:w="1134"/>
        <w:gridCol w:w="1418"/>
        <w:gridCol w:w="1134"/>
        <w:gridCol w:w="425"/>
        <w:gridCol w:w="425"/>
        <w:gridCol w:w="426"/>
        <w:gridCol w:w="425"/>
        <w:gridCol w:w="425"/>
        <w:gridCol w:w="425"/>
        <w:gridCol w:w="567"/>
      </w:tblGrid>
      <w:tr>
        <w:trPr>
          <w:trHeight w:val="546" w:hRule="atLeast"/>
        </w:trPr>
        <w:tc>
          <w:tcPr>
            <w:tcW w:w="1559" w:type="dxa"/>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振込先</w:t>
            </w:r>
          </w:p>
          <w:p>
            <w:pPr>
              <w:pStyle w:val="0"/>
              <w:jc w:val="center"/>
              <w:rPr>
                <w:rFonts w:hint="default" w:ascii="ＭＳ 明朝" w:hAnsi="ＭＳ 明朝" w:eastAsia="ＭＳ 明朝"/>
                <w:sz w:val="22"/>
              </w:rPr>
            </w:pPr>
            <w:r>
              <w:rPr>
                <w:rFonts w:hint="eastAsia" w:ascii="ＭＳ 明朝" w:hAnsi="ＭＳ 明朝" w:eastAsia="ＭＳ 明朝"/>
                <w:sz w:val="22"/>
              </w:rPr>
              <w:t>金融機関</w:t>
            </w:r>
          </w:p>
        </w:tc>
        <w:tc>
          <w:tcPr>
            <w:tcW w:w="3686" w:type="dxa"/>
            <w:gridSpan w:val="3"/>
            <w:vAlign w:val="center"/>
          </w:tcPr>
          <w:p>
            <w:pPr>
              <w:pStyle w:val="0"/>
              <w:jc w:val="right"/>
              <w:rPr>
                <w:rFonts w:hint="default" w:ascii="ＭＳ 明朝" w:hAnsi="ＭＳ 明朝" w:eastAsia="ＭＳ 明朝"/>
                <w:sz w:val="18"/>
              </w:rPr>
            </w:pPr>
            <w:r>
              <w:rPr>
                <w:rFonts w:hint="eastAsia" w:ascii="ＭＳ 明朝" w:hAnsi="ＭＳ 明朝" w:eastAsia="ＭＳ 明朝"/>
                <w:sz w:val="18"/>
              </w:rPr>
              <w:t>銀　　行</w:t>
            </w:r>
          </w:p>
          <w:p>
            <w:pPr>
              <w:pStyle w:val="0"/>
              <w:jc w:val="right"/>
              <w:rPr>
                <w:rFonts w:hint="default" w:ascii="ＭＳ 明朝" w:hAnsi="ＭＳ 明朝" w:eastAsia="ＭＳ 明朝"/>
                <w:sz w:val="18"/>
              </w:rPr>
            </w:pPr>
            <w:r>
              <w:rPr>
                <w:rFonts w:hint="eastAsia" w:ascii="ＭＳ 明朝" w:hAnsi="ＭＳ 明朝" w:eastAsia="ＭＳ 明朝"/>
                <w:sz w:val="18"/>
              </w:rPr>
              <w:t>信用金庫</w:t>
            </w:r>
          </w:p>
          <w:p>
            <w:pPr>
              <w:pStyle w:val="0"/>
              <w:jc w:val="right"/>
              <w:rPr>
                <w:rFonts w:hint="default" w:ascii="ＭＳ 明朝" w:hAnsi="ＭＳ 明朝" w:eastAsia="ＭＳ 明朝"/>
                <w:sz w:val="18"/>
              </w:rPr>
            </w:pPr>
            <w:r>
              <w:rPr>
                <w:rFonts w:hint="eastAsia" w:ascii="ＭＳ 明朝" w:hAnsi="ＭＳ 明朝" w:eastAsia="ＭＳ 明朝"/>
                <w:sz w:val="18"/>
              </w:rPr>
              <w:t>信用組合</w:t>
            </w:r>
          </w:p>
          <w:p>
            <w:pPr>
              <w:pStyle w:val="0"/>
              <w:jc w:val="right"/>
              <w:rPr>
                <w:rFonts w:hint="default" w:ascii="ＭＳ 明朝" w:hAnsi="ＭＳ 明朝" w:eastAsia="ＭＳ 明朝"/>
                <w:sz w:val="18"/>
              </w:rPr>
            </w:pPr>
            <w:r>
              <w:rPr>
                <w:rFonts w:hint="eastAsia" w:ascii="ＭＳ 明朝" w:hAnsi="ＭＳ 明朝" w:eastAsia="ＭＳ 明朝"/>
                <w:sz w:val="18"/>
              </w:rPr>
              <w:t>農　　協</w:t>
            </w:r>
          </w:p>
        </w:tc>
        <w:tc>
          <w:tcPr>
            <w:tcW w:w="3118" w:type="dxa"/>
            <w:gridSpan w:val="7"/>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jc w:val="right"/>
              <w:rPr>
                <w:rFonts w:hint="default" w:ascii="ＭＳ 明朝" w:hAnsi="ＭＳ 明朝" w:eastAsia="ＭＳ 明朝"/>
                <w:sz w:val="18"/>
              </w:rPr>
            </w:pPr>
            <w:r>
              <w:rPr>
                <w:rFonts w:hint="eastAsia" w:ascii="ＭＳ 明朝" w:hAnsi="ＭＳ 明朝" w:eastAsia="ＭＳ 明朝"/>
                <w:sz w:val="18"/>
              </w:rPr>
              <w:t>本店</w:t>
            </w:r>
          </w:p>
          <w:p>
            <w:pPr>
              <w:pStyle w:val="0"/>
              <w:jc w:val="right"/>
              <w:rPr>
                <w:rFonts w:hint="default" w:ascii="ＭＳ 明朝" w:hAnsi="ＭＳ 明朝" w:eastAsia="ＭＳ 明朝"/>
                <w:sz w:val="18"/>
              </w:rPr>
            </w:pPr>
            <w:r>
              <w:rPr>
                <w:rFonts w:hint="eastAsia" w:ascii="ＭＳ 明朝" w:hAnsi="ＭＳ 明朝" w:eastAsia="ＭＳ 明朝"/>
                <w:sz w:val="18"/>
              </w:rPr>
              <w:t>支店</w:t>
            </w:r>
          </w:p>
          <w:p>
            <w:pPr>
              <w:pStyle w:val="0"/>
              <w:jc w:val="right"/>
              <w:rPr>
                <w:rFonts w:hint="default" w:ascii="ＭＳ 明朝" w:hAnsi="ＭＳ 明朝" w:eastAsia="ＭＳ 明朝"/>
                <w:sz w:val="18"/>
              </w:rPr>
            </w:pPr>
            <w:r>
              <w:rPr>
                <w:rFonts w:hint="eastAsia" w:ascii="ＭＳ 明朝" w:hAnsi="ＭＳ 明朝" w:eastAsia="ＭＳ 明朝"/>
                <w:sz w:val="18"/>
              </w:rPr>
              <w:t>出張所</w:t>
            </w:r>
          </w:p>
        </w:tc>
      </w:tr>
      <w:tr>
        <w:trPr>
          <w:trHeight w:val="699" w:hRule="atLeast"/>
        </w:trPr>
        <w:tc>
          <w:tcPr>
            <w:tcW w:w="1559" w:type="dxa"/>
            <w:vMerge w:val="restart"/>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振込先口座</w:t>
            </w:r>
          </w:p>
          <w:p>
            <w:pPr>
              <w:pStyle w:val="0"/>
              <w:jc w:val="center"/>
              <w:rPr>
                <w:rFonts w:hint="default" w:ascii="ＭＳ 明朝" w:hAnsi="ＭＳ 明朝" w:eastAsia="ＭＳ 明朝"/>
                <w:sz w:val="22"/>
              </w:rPr>
            </w:pPr>
            <w:r>
              <w:rPr>
                <w:rFonts w:hint="eastAsia" w:ascii="ＭＳ 明朝" w:hAnsi="ＭＳ 明朝" w:eastAsia="ＭＳ 明朝"/>
                <w:sz w:val="22"/>
              </w:rPr>
              <w:t>及び名義人</w:t>
            </w:r>
          </w:p>
        </w:tc>
        <w:tc>
          <w:tcPr>
            <w:tcW w:w="1134"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預金種目</w:t>
            </w:r>
          </w:p>
        </w:tc>
        <w:tc>
          <w:tcPr>
            <w:tcW w:w="1418"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普通・当座</w:t>
            </w:r>
          </w:p>
        </w:tc>
        <w:tc>
          <w:tcPr>
            <w:tcW w:w="1134"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口座番号</w:t>
            </w:r>
          </w:p>
          <w:p>
            <w:pPr>
              <w:pStyle w:val="0"/>
              <w:jc w:val="center"/>
              <w:rPr>
                <w:rFonts w:hint="default" w:ascii="ＭＳ 明朝" w:hAnsi="ＭＳ 明朝" w:eastAsia="ＭＳ 明朝"/>
                <w:sz w:val="16"/>
              </w:rPr>
            </w:pPr>
            <w:r>
              <w:rPr>
                <w:rFonts w:hint="eastAsia" w:ascii="ＭＳ 明朝" w:hAnsi="ＭＳ 明朝" w:eastAsia="ＭＳ 明朝"/>
                <w:sz w:val="16"/>
              </w:rPr>
              <w:t>(</w:t>
            </w:r>
            <w:r>
              <w:rPr>
                <w:rFonts w:hint="eastAsia" w:ascii="ＭＳ 明朝" w:hAnsi="ＭＳ 明朝" w:eastAsia="ＭＳ 明朝"/>
                <w:sz w:val="16"/>
              </w:rPr>
              <w:t>右ツメ</w:t>
            </w:r>
            <w:r>
              <w:rPr>
                <w:rFonts w:hint="eastAsia" w:ascii="ＭＳ 明朝" w:hAnsi="ＭＳ 明朝" w:eastAsia="ＭＳ 明朝"/>
                <w:sz w:val="16"/>
              </w:rPr>
              <w:t>)</w:t>
            </w:r>
          </w:p>
        </w:tc>
        <w:tc>
          <w:tcPr>
            <w:tcW w:w="425" w:type="dxa"/>
            <w:tcBorders>
              <w:top w:val="none" w:color="auto" w:sz="0" w:space="0"/>
              <w:left w:val="none" w:color="auto" w:sz="0" w:space="0"/>
              <w:bottom w:val="none" w:color="auto" w:sz="0" w:space="0"/>
              <w:right w:val="dotted" w:color="auto" w:sz="4" w:space="0"/>
              <w:tl2br w:val="none" w:color="auto" w:sz="0" w:space="0"/>
              <w:tr2bl w:val="none" w:color="auto" w:sz="0" w:space="0"/>
            </w:tcBorders>
            <w:vAlign w:val="top"/>
          </w:tcPr>
          <w:p>
            <w:pPr>
              <w:pStyle w:val="0"/>
              <w:jc w:val="left"/>
              <w:rPr>
                <w:rFonts w:hint="default" w:ascii="ＭＳ 明朝" w:hAnsi="ＭＳ 明朝" w:eastAsia="ＭＳ 明朝"/>
                <w:sz w:val="22"/>
              </w:rPr>
            </w:pPr>
          </w:p>
        </w:tc>
        <w:tc>
          <w:tcPr>
            <w:tcW w:w="425"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top"/>
          </w:tcPr>
          <w:p>
            <w:pPr>
              <w:pStyle w:val="0"/>
              <w:jc w:val="left"/>
              <w:rPr>
                <w:rFonts w:hint="default" w:ascii="ＭＳ 明朝" w:hAnsi="ＭＳ 明朝" w:eastAsia="ＭＳ 明朝"/>
                <w:sz w:val="22"/>
              </w:rPr>
            </w:pPr>
          </w:p>
        </w:tc>
        <w:tc>
          <w:tcPr>
            <w:tcW w:w="426"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top"/>
          </w:tcPr>
          <w:p>
            <w:pPr>
              <w:pStyle w:val="0"/>
              <w:jc w:val="left"/>
              <w:rPr>
                <w:rFonts w:hint="default" w:ascii="ＭＳ 明朝" w:hAnsi="ＭＳ 明朝" w:eastAsia="ＭＳ 明朝"/>
                <w:sz w:val="22"/>
              </w:rPr>
            </w:pPr>
          </w:p>
        </w:tc>
        <w:tc>
          <w:tcPr>
            <w:tcW w:w="425"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top"/>
          </w:tcPr>
          <w:p>
            <w:pPr>
              <w:pStyle w:val="0"/>
              <w:jc w:val="left"/>
              <w:rPr>
                <w:rFonts w:hint="default" w:ascii="ＭＳ 明朝" w:hAnsi="ＭＳ 明朝" w:eastAsia="ＭＳ 明朝"/>
                <w:sz w:val="22"/>
              </w:rPr>
            </w:pPr>
          </w:p>
        </w:tc>
        <w:tc>
          <w:tcPr>
            <w:tcW w:w="425"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top"/>
          </w:tcPr>
          <w:p>
            <w:pPr>
              <w:pStyle w:val="0"/>
              <w:jc w:val="left"/>
              <w:rPr>
                <w:rFonts w:hint="default" w:ascii="ＭＳ 明朝" w:hAnsi="ＭＳ 明朝" w:eastAsia="ＭＳ 明朝"/>
                <w:sz w:val="22"/>
              </w:rPr>
            </w:pPr>
          </w:p>
        </w:tc>
        <w:tc>
          <w:tcPr>
            <w:tcW w:w="425" w:type="dxa"/>
            <w:tcBorders>
              <w:top w:val="none" w:color="auto" w:sz="0" w:space="0"/>
              <w:left w:val="dotted" w:color="auto" w:sz="4" w:space="0"/>
              <w:bottom w:val="none" w:color="auto" w:sz="0" w:space="0"/>
              <w:right w:val="dotted" w:color="auto" w:sz="4" w:space="0"/>
              <w:tl2br w:val="none" w:color="auto" w:sz="0" w:space="0"/>
              <w:tr2bl w:val="none" w:color="auto" w:sz="0" w:space="0"/>
            </w:tcBorders>
            <w:vAlign w:val="top"/>
          </w:tcPr>
          <w:p>
            <w:pPr>
              <w:pStyle w:val="0"/>
              <w:jc w:val="left"/>
              <w:rPr>
                <w:rFonts w:hint="default" w:ascii="ＭＳ 明朝" w:hAnsi="ＭＳ 明朝" w:eastAsia="ＭＳ 明朝"/>
                <w:sz w:val="22"/>
              </w:rPr>
            </w:pPr>
          </w:p>
        </w:tc>
        <w:tc>
          <w:tcPr>
            <w:tcW w:w="567" w:type="dxa"/>
            <w:tcBorders>
              <w:top w:val="none" w:color="auto" w:sz="0" w:space="0"/>
              <w:left w:val="dotted" w:color="auto" w:sz="4" w:space="0"/>
              <w:bottom w:val="none" w:color="auto" w:sz="0" w:space="0"/>
              <w:right w:val="none" w:color="auto" w:sz="0" w:space="0"/>
              <w:tl2br w:val="none" w:color="auto" w:sz="0" w:space="0"/>
              <w:tr2bl w:val="none" w:color="auto" w:sz="0" w:space="0"/>
            </w:tcBorders>
            <w:vAlign w:val="top"/>
          </w:tcPr>
          <w:p>
            <w:pPr>
              <w:pStyle w:val="0"/>
              <w:jc w:val="left"/>
              <w:rPr>
                <w:rFonts w:hint="default" w:ascii="ＭＳ 明朝" w:hAnsi="ＭＳ 明朝" w:eastAsia="ＭＳ 明朝"/>
                <w:sz w:val="22"/>
              </w:rPr>
            </w:pPr>
          </w:p>
        </w:tc>
      </w:tr>
      <w:tr>
        <w:trPr>
          <w:trHeight w:val="411" w:hRule="atLeast"/>
        </w:trPr>
        <w:tc>
          <w:tcPr>
            <w:tcW w:w="1559" w:type="dxa"/>
            <w:vMerge w:val="continue"/>
            <w:vAlign w:val="top"/>
          </w:tcPr>
          <w:p>
            <w:pPr>
              <w:pStyle w:val="0"/>
              <w:jc w:val="left"/>
              <w:rPr>
                <w:rFonts w:hint="default" w:ascii="ＭＳ 明朝" w:hAnsi="ＭＳ 明朝" w:eastAsia="ＭＳ 明朝"/>
                <w:sz w:val="22"/>
              </w:rPr>
            </w:pPr>
          </w:p>
        </w:tc>
        <w:tc>
          <w:tcPr>
            <w:tcW w:w="1134" w:type="dxa"/>
            <w:tcBorders>
              <w:top w:val="none" w:color="auto" w:sz="0" w:space="0"/>
              <w:left w:val="none" w:color="auto" w:sz="0" w:space="0"/>
              <w:bottom w:val="dotted" w:color="auto" w:sz="4" w:space="0"/>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フリガナ</w:t>
            </w:r>
          </w:p>
        </w:tc>
        <w:tc>
          <w:tcPr>
            <w:tcW w:w="5670" w:type="dxa"/>
            <w:gridSpan w:val="9"/>
            <w:tcBorders>
              <w:top w:val="none" w:color="auto" w:sz="0" w:space="0"/>
              <w:left w:val="none" w:color="auto" w:sz="0" w:space="0"/>
              <w:bottom w:val="dotted" w:color="auto" w:sz="4" w:space="0"/>
              <w:right w:val="none" w:color="auto" w:sz="0" w:space="0"/>
              <w:tl2br w:val="none" w:color="auto" w:sz="0" w:space="0"/>
              <w:tr2bl w:val="none" w:color="auto" w:sz="0" w:space="0"/>
            </w:tcBorders>
            <w:vAlign w:val="top"/>
          </w:tcPr>
          <w:p>
            <w:pPr>
              <w:pStyle w:val="0"/>
              <w:jc w:val="left"/>
              <w:rPr>
                <w:rFonts w:hint="default" w:ascii="ＭＳ 明朝" w:hAnsi="ＭＳ 明朝" w:eastAsia="ＭＳ 明朝"/>
                <w:sz w:val="22"/>
              </w:rPr>
            </w:pPr>
          </w:p>
        </w:tc>
      </w:tr>
      <w:tr>
        <w:trPr>
          <w:trHeight w:val="701" w:hRule="atLeast"/>
        </w:trPr>
        <w:tc>
          <w:tcPr>
            <w:tcW w:w="1559" w:type="dxa"/>
            <w:vMerge w:val="continue"/>
            <w:vAlign w:val="top"/>
          </w:tcPr>
          <w:p>
            <w:pPr>
              <w:pStyle w:val="0"/>
              <w:jc w:val="left"/>
              <w:rPr>
                <w:rFonts w:hint="default" w:ascii="ＭＳ 明朝" w:hAnsi="ＭＳ 明朝" w:eastAsia="ＭＳ 明朝"/>
                <w:sz w:val="22"/>
              </w:rPr>
            </w:pPr>
          </w:p>
        </w:tc>
        <w:tc>
          <w:tcPr>
            <w:tcW w:w="1134" w:type="dxa"/>
            <w:tcBorders>
              <w:top w:val="dotted"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氏名</w:t>
            </w:r>
          </w:p>
        </w:tc>
        <w:tc>
          <w:tcPr>
            <w:tcW w:w="5670" w:type="dxa"/>
            <w:gridSpan w:val="9"/>
            <w:tcBorders>
              <w:top w:val="dotted"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jc w:val="left"/>
              <w:rPr>
                <w:rFonts w:hint="default" w:ascii="ＭＳ 明朝" w:hAnsi="ＭＳ 明朝" w:eastAsia="ＭＳ 明朝"/>
                <w:sz w:val="22"/>
              </w:rPr>
            </w:pPr>
          </w:p>
        </w:tc>
      </w:tr>
    </w:tbl>
    <w:p>
      <w:pPr>
        <w:pStyle w:val="0"/>
        <w:ind w:firstLine="110" w:firstLineChars="50"/>
        <w:jc w:val="left"/>
        <w:rPr>
          <w:rFonts w:hint="default" w:ascii="ＭＳ 明朝" w:hAnsi="ＭＳ 明朝" w:eastAsia="ＭＳ 明朝"/>
          <w:sz w:val="22"/>
        </w:rPr>
      </w:pPr>
      <w:r>
        <w:rPr>
          <w:rFonts w:hint="eastAsia" w:ascii="ＭＳ 明朝" w:hAnsi="ＭＳ 明朝" w:eastAsia="ＭＳ 明朝"/>
          <w:sz w:val="22"/>
        </w:rPr>
        <w:t>※請求者と口座名義人が異なる場合は、委任状が必要です。</w:t>
      </w:r>
    </w:p>
    <w:p>
      <w:pPr>
        <w:pStyle w:val="0"/>
        <w:jc w:val="left"/>
        <w:rPr>
          <w:rFonts w:hint="default" w:ascii="ＭＳ 明朝" w:hAnsi="ＭＳ 明朝" w:eastAsia="ＭＳ 明朝"/>
          <w:sz w:val="22"/>
        </w:rPr>
      </w:pPr>
    </w:p>
    <w:p>
      <w:pPr>
        <w:pStyle w:val="0"/>
        <w:jc w:val="left"/>
        <w:rPr>
          <w:rFonts w:hint="default" w:ascii="ＭＳ 明朝" w:hAnsi="ＭＳ 明朝" w:eastAsia="ＭＳ 明朝"/>
          <w:sz w:val="22"/>
        </w:rPr>
      </w:pPr>
    </w:p>
    <w:p>
      <w:pPr>
        <w:pStyle w:val="0"/>
        <w:jc w:val="left"/>
        <w:rPr>
          <w:rFonts w:hint="default" w:ascii="ＭＳ 明朝" w:hAnsi="ＭＳ 明朝" w:eastAsia="ＭＳ 明朝"/>
          <w:sz w:val="22"/>
        </w:rPr>
      </w:pPr>
      <w:r>
        <w:rPr>
          <w:rFonts w:hint="eastAsia" w:ascii="ＭＳ 明朝" w:hAnsi="ＭＳ 明朝" w:eastAsia="ＭＳ 明朝"/>
          <w:sz w:val="22"/>
        </w:rPr>
        <w:t>３　同意事項</w:t>
      </w:r>
    </w:p>
    <w:p>
      <w:pPr>
        <w:pStyle w:val="0"/>
        <w:jc w:val="left"/>
        <w:rPr>
          <w:rFonts w:hint="default" w:ascii="ＭＳ 明朝" w:hAnsi="ＭＳ 明朝" w:eastAsia="ＭＳ 明朝"/>
          <w:sz w:val="22"/>
        </w:rPr>
      </w:pPr>
    </w:p>
    <w:p>
      <w:pPr>
        <w:pStyle w:val="21"/>
        <w:numPr>
          <w:ilvl w:val="0"/>
          <w:numId w:val="1"/>
        </w:numPr>
        <w:ind w:leftChars="0"/>
        <w:jc w:val="left"/>
        <w:rPr>
          <w:rFonts w:hint="default" w:ascii="ＭＳ 明朝" w:hAnsi="ＭＳ 明朝" w:eastAsia="ＭＳ 明朝"/>
          <w:sz w:val="22"/>
        </w:rPr>
      </w:pPr>
      <w:r>
        <w:rPr>
          <w:rFonts w:hint="eastAsia" w:ascii="ＭＳ 明朝" w:hAnsi="ＭＳ 明朝" w:eastAsia="ＭＳ 明朝"/>
          <w:sz w:val="22"/>
        </w:rPr>
        <w:t>申請に当たり、狛江市が助成金の交付に当たり必要な事項の確認のために公募等を閲覧すること及び必要に応じて私が利用した事業者等に市が内容を照会することに同意します。</w:t>
      </w:r>
    </w:p>
    <w:p>
      <w:pPr>
        <w:pStyle w:val="21"/>
        <w:numPr>
          <w:ilvl w:val="0"/>
          <w:numId w:val="1"/>
        </w:numPr>
        <w:ind w:leftChars="0"/>
        <w:jc w:val="left"/>
        <w:rPr>
          <w:rFonts w:hint="default" w:ascii="ＭＳ 明朝" w:hAnsi="ＭＳ 明朝" w:eastAsia="ＭＳ 明朝"/>
          <w:sz w:val="22"/>
        </w:rPr>
      </w:pPr>
      <w:r>
        <w:rPr>
          <w:rFonts w:hint="eastAsia" w:ascii="ＭＳ 明朝" w:hAnsi="ＭＳ 明朝" w:eastAsia="ＭＳ 明朝"/>
          <w:sz w:val="22"/>
        </w:rPr>
        <w:t>本申請の内容に関し虚偽若しくは不正な手段があった場合、又は養育費保証契約を保証期間中に解約した場合（養育費権利者の責によらない場合を除く。）には、交付後であっても本助成金を速やかに返還いたします。</w:t>
      </w:r>
    </w:p>
    <w:p>
      <w:pPr>
        <w:pStyle w:val="0"/>
        <w:jc w:val="left"/>
        <w:rPr>
          <w:rFonts w:hint="default" w:ascii="ＭＳ 明朝" w:hAnsi="ＭＳ 明朝" w:eastAsia="ＭＳ 明朝"/>
          <w:sz w:val="22"/>
        </w:rPr>
      </w:pPr>
    </w:p>
    <w:p>
      <w:pPr>
        <w:pStyle w:val="0"/>
        <w:jc w:val="left"/>
        <w:rPr>
          <w:rFonts w:hint="default" w:ascii="ＭＳ 明朝" w:hAnsi="ＭＳ 明朝" w:eastAsia="ＭＳ 明朝"/>
          <w:sz w:val="20"/>
        </w:rPr>
      </w:pPr>
    </w:p>
    <w:p>
      <w:pPr>
        <w:pStyle w:val="0"/>
        <w:jc w:val="left"/>
        <w:rPr>
          <w:rFonts w:hint="default" w:ascii="ＭＳ 明朝" w:hAnsi="ＭＳ 明朝" w:eastAsia="ＭＳ 明朝"/>
          <w:sz w:val="20"/>
        </w:rPr>
      </w:pPr>
      <w:r>
        <w:rPr>
          <w:rFonts w:hint="eastAsia" w:ascii="ＭＳ 明朝" w:hAnsi="ＭＳ 明朝" w:eastAsia="ＭＳ 明朝"/>
          <w:sz w:val="20"/>
        </w:rPr>
        <w:t>【添付書類】</w:t>
      </w:r>
    </w:p>
    <w:tbl>
      <w:tblPr>
        <w:tblStyle w:val="24"/>
        <w:tblW w:w="8215" w:type="dxa"/>
        <w:tblInd w:w="279" w:type="dxa"/>
        <w:tblLayout w:type="fixed"/>
        <w:tblLook w:firstRow="1" w:lastRow="0" w:firstColumn="1" w:lastColumn="0" w:noHBand="0" w:noVBand="1" w:val="04A0"/>
      </w:tblPr>
      <w:tblGrid>
        <w:gridCol w:w="850"/>
        <w:gridCol w:w="7365"/>
      </w:tblGrid>
      <w:tr>
        <w:trPr>
          <w:trHeight w:val="391" w:hRule="atLeast"/>
        </w:trPr>
        <w:tc>
          <w:tcPr>
            <w:tcW w:w="850" w:type="dxa"/>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確認欄</w:t>
            </w:r>
          </w:p>
        </w:tc>
        <w:tc>
          <w:tcPr>
            <w:tcW w:w="7365" w:type="dxa"/>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添付書類</w:t>
            </w:r>
          </w:p>
        </w:tc>
      </w:tr>
      <w:tr>
        <w:trPr>
          <w:trHeight w:val="396" w:hRule="atLeast"/>
        </w:trPr>
        <w:tc>
          <w:tcPr>
            <w:tcW w:w="850" w:type="dxa"/>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w:t>
            </w:r>
          </w:p>
        </w:tc>
        <w:tc>
          <w:tcPr>
            <w:tcW w:w="7365" w:type="dxa"/>
            <w:vAlign w:val="center"/>
          </w:tcPr>
          <w:p>
            <w:pPr>
              <w:pStyle w:val="0"/>
              <w:jc w:val="left"/>
              <w:rPr>
                <w:rFonts w:hint="default" w:ascii="ＭＳ 明朝" w:hAnsi="ＭＳ 明朝" w:eastAsia="ＭＳ 明朝"/>
                <w:sz w:val="20"/>
              </w:rPr>
            </w:pPr>
            <w:r>
              <w:rPr>
                <w:rFonts w:hint="eastAsia" w:ascii="ＭＳ 明朝" w:hAnsi="ＭＳ 明朝" w:eastAsia="ＭＳ 明朝"/>
                <w:sz w:val="20"/>
              </w:rPr>
              <w:t>支給対象となる経費の領収書等の写し（原本を係員に提示してください。）</w:t>
            </w:r>
          </w:p>
        </w:tc>
      </w:tr>
      <w:tr>
        <w:trPr>
          <w:trHeight w:val="416" w:hRule="atLeast"/>
        </w:trPr>
        <w:tc>
          <w:tcPr>
            <w:tcW w:w="850" w:type="dxa"/>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w:t>
            </w:r>
          </w:p>
        </w:tc>
        <w:tc>
          <w:tcPr>
            <w:tcW w:w="7365" w:type="dxa"/>
            <w:vAlign w:val="center"/>
          </w:tcPr>
          <w:p>
            <w:pPr>
              <w:pStyle w:val="0"/>
              <w:jc w:val="left"/>
              <w:rPr>
                <w:rFonts w:hint="default" w:ascii="ＭＳ 明朝" w:hAnsi="ＭＳ 明朝" w:eastAsia="ＭＳ 明朝"/>
                <w:sz w:val="20"/>
              </w:rPr>
            </w:pPr>
            <w:r>
              <w:rPr>
                <w:rFonts w:hint="eastAsia" w:ascii="ＭＳ 明朝" w:hAnsi="ＭＳ 明朝" w:eastAsia="ＭＳ 明朝"/>
                <w:sz w:val="20"/>
              </w:rPr>
              <w:t>養育費の取決めに関する判決書、審判書、調停調書、公正証書等の書面の写し（原本を係員に提示してください。）</w:t>
            </w:r>
          </w:p>
        </w:tc>
      </w:tr>
      <w:tr>
        <w:trPr>
          <w:trHeight w:val="407" w:hRule="atLeast"/>
        </w:trPr>
        <w:tc>
          <w:tcPr>
            <w:tcW w:w="850" w:type="dxa"/>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w:t>
            </w:r>
          </w:p>
        </w:tc>
        <w:tc>
          <w:tcPr>
            <w:tcW w:w="7365" w:type="dxa"/>
            <w:vAlign w:val="center"/>
          </w:tcPr>
          <w:p>
            <w:pPr>
              <w:pStyle w:val="0"/>
              <w:jc w:val="left"/>
              <w:rPr>
                <w:rFonts w:hint="default" w:ascii="ＭＳ 明朝" w:hAnsi="ＭＳ 明朝" w:eastAsia="ＭＳ 明朝"/>
                <w:sz w:val="20"/>
              </w:rPr>
            </w:pPr>
            <w:r>
              <w:rPr>
                <w:rFonts w:hint="eastAsia" w:ascii="ＭＳ 明朝" w:hAnsi="ＭＳ 明朝" w:eastAsia="ＭＳ 明朝"/>
                <w:sz w:val="20"/>
              </w:rPr>
              <w:t>弁護士会、認証ＡＤＲ事業者又は保証会社と締結した契約書等の写し（原本を係員に提示してください。）</w:t>
            </w:r>
          </w:p>
        </w:tc>
      </w:tr>
      <w:tr>
        <w:trPr>
          <w:trHeight w:val="403" w:hRule="atLeast"/>
        </w:trPr>
        <w:tc>
          <w:tcPr>
            <w:tcW w:w="850" w:type="dxa"/>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w:t>
            </w:r>
          </w:p>
        </w:tc>
        <w:tc>
          <w:tcPr>
            <w:tcW w:w="7365" w:type="dxa"/>
            <w:vAlign w:val="center"/>
          </w:tcPr>
          <w:p>
            <w:pPr>
              <w:pStyle w:val="0"/>
              <w:rPr>
                <w:rFonts w:hint="default" w:ascii="ＭＳ 明朝" w:hAnsi="ＭＳ 明朝" w:eastAsia="ＭＳ 明朝"/>
                <w:sz w:val="20"/>
              </w:rPr>
            </w:pPr>
            <w:r>
              <w:rPr>
                <w:rFonts w:hint="eastAsia" w:ascii="ＭＳ 明朝" w:hAnsi="ＭＳ 明朝" w:eastAsia="ＭＳ 明朝"/>
                <w:sz w:val="20"/>
              </w:rPr>
              <w:t>その他市長が必要と認める書類</w:t>
            </w:r>
          </w:p>
        </w:tc>
      </w:tr>
    </w:tbl>
    <w:p>
      <w:pPr>
        <w:pStyle w:val="0"/>
        <w:jc w:val="left"/>
        <w:rPr>
          <w:rFonts w:hint="default" w:ascii="ＭＳ 明朝" w:hAnsi="ＭＳ 明朝" w:eastAsia="ＭＳ 明朝"/>
          <w:sz w:val="22"/>
        </w:rPr>
      </w:pPr>
    </w:p>
    <w:p>
      <w:pPr>
        <w:pStyle w:val="0"/>
        <w:jc w:val="left"/>
        <w:rPr>
          <w:rFonts w:hint="default" w:ascii="ＭＳ 明朝" w:hAnsi="ＭＳ 明朝" w:eastAsia="ＭＳ 明朝"/>
          <w:sz w:val="22"/>
        </w:rPr>
      </w:pPr>
      <w:r>
        <w:rPr>
          <w:rFonts w:hint="eastAsia" w:ascii="ＭＳ 明朝" w:hAnsi="ＭＳ 明朝" w:eastAsia="ＭＳ 明朝"/>
          <w:sz w:val="22"/>
        </w:rPr>
        <w:t>【経費説明】</w:t>
      </w:r>
    </w:p>
    <w:tbl>
      <w:tblPr>
        <w:tblStyle w:val="24"/>
        <w:tblW w:w="8359" w:type="dxa"/>
        <w:jc w:val="center"/>
        <w:tblInd w:w="0" w:type="dxa"/>
        <w:tblLayout w:type="fixed"/>
        <w:tblLook w:firstRow="1" w:lastRow="0" w:firstColumn="1" w:lastColumn="0" w:noHBand="0" w:noVBand="1" w:val="04A0"/>
      </w:tblPr>
      <w:tblGrid>
        <w:gridCol w:w="2277"/>
        <w:gridCol w:w="6082"/>
      </w:tblGrid>
      <w:tr>
        <w:trPr>
          <w:trHeight w:val="294" w:hRule="atLeast"/>
        </w:trPr>
        <w:tc>
          <w:tcPr>
            <w:tcW w:w="2277" w:type="dxa"/>
            <w:vAlign w:val="center"/>
          </w:tcPr>
          <w:p>
            <w:pPr>
              <w:pStyle w:val="0"/>
              <w:jc w:val="center"/>
              <w:rPr>
                <w:rFonts w:hint="default" w:ascii="ＭＳ 明朝" w:hAnsi="ＭＳ 明朝" w:eastAsia="ＭＳ 明朝"/>
                <w:sz w:val="18"/>
              </w:rPr>
            </w:pPr>
            <w:r>
              <w:rPr>
                <w:rFonts w:hint="eastAsia" w:ascii="ＭＳ 明朝" w:hAnsi="ＭＳ 明朝" w:eastAsia="ＭＳ 明朝"/>
                <w:sz w:val="18"/>
              </w:rPr>
              <w:t>助成対象経費</w:t>
            </w:r>
          </w:p>
        </w:tc>
        <w:tc>
          <w:tcPr>
            <w:tcW w:w="6082" w:type="dxa"/>
            <w:vAlign w:val="center"/>
          </w:tcPr>
          <w:p>
            <w:pPr>
              <w:pStyle w:val="0"/>
              <w:jc w:val="center"/>
              <w:rPr>
                <w:rFonts w:hint="default" w:ascii="ＭＳ 明朝" w:hAnsi="ＭＳ 明朝" w:eastAsia="ＭＳ 明朝"/>
                <w:sz w:val="18"/>
              </w:rPr>
            </w:pPr>
            <w:r>
              <w:rPr>
                <w:rFonts w:hint="eastAsia" w:ascii="ＭＳ 明朝" w:hAnsi="ＭＳ 明朝" w:eastAsia="ＭＳ 明朝"/>
                <w:sz w:val="18"/>
              </w:rPr>
              <w:t>経費内訳</w:t>
            </w:r>
          </w:p>
        </w:tc>
      </w:tr>
      <w:tr>
        <w:trPr>
          <w:trHeight w:val="413" w:hRule="atLeast"/>
        </w:trPr>
        <w:tc>
          <w:tcPr>
            <w:tcW w:w="2277" w:type="dxa"/>
            <w:vAlign w:val="center"/>
          </w:tcPr>
          <w:p>
            <w:pPr>
              <w:pStyle w:val="0"/>
              <w:jc w:val="left"/>
              <w:rPr>
                <w:rFonts w:hint="default" w:ascii="ＭＳ 明朝" w:hAnsi="ＭＳ 明朝" w:eastAsia="ＭＳ 明朝"/>
                <w:sz w:val="18"/>
              </w:rPr>
            </w:pPr>
            <w:r>
              <w:rPr>
                <w:rFonts w:hint="eastAsia" w:ascii="ＭＳ 明朝" w:hAnsi="ＭＳ 明朝" w:eastAsia="ＭＳ 明朝"/>
                <w:sz w:val="18"/>
              </w:rPr>
              <w:t>公正証書作成経費</w:t>
            </w:r>
          </w:p>
        </w:tc>
        <w:tc>
          <w:tcPr>
            <w:tcW w:w="6082" w:type="dxa"/>
            <w:vAlign w:val="center"/>
          </w:tcPr>
          <w:p>
            <w:pPr>
              <w:pStyle w:val="0"/>
              <w:jc w:val="left"/>
              <w:rPr>
                <w:rFonts w:hint="default" w:ascii="ＭＳ 明朝" w:hAnsi="ＭＳ 明朝" w:eastAsia="ＭＳ 明朝"/>
                <w:sz w:val="18"/>
              </w:rPr>
            </w:pPr>
            <w:r>
              <w:rPr>
                <w:rFonts w:hint="eastAsia" w:ascii="ＭＳ 明朝" w:hAnsi="ＭＳ 明朝" w:eastAsia="ＭＳ 明朝"/>
                <w:sz w:val="18"/>
              </w:rPr>
              <w:t>養育費の取決めに関する公正証書を作成する際に要する公証人手数料令に定められた公証人手数料</w:t>
            </w:r>
          </w:p>
        </w:tc>
      </w:tr>
      <w:tr>
        <w:trPr>
          <w:trHeight w:val="647" w:hRule="atLeast"/>
        </w:trPr>
        <w:tc>
          <w:tcPr>
            <w:tcW w:w="2277" w:type="dxa"/>
            <w:vAlign w:val="center"/>
          </w:tcPr>
          <w:p>
            <w:pPr>
              <w:pStyle w:val="0"/>
              <w:jc w:val="left"/>
              <w:rPr>
                <w:rFonts w:hint="default" w:ascii="ＭＳ 明朝" w:hAnsi="ＭＳ 明朝" w:eastAsia="ＭＳ 明朝"/>
                <w:sz w:val="18"/>
              </w:rPr>
            </w:pPr>
            <w:r>
              <w:rPr>
                <w:rFonts w:hint="eastAsia" w:ascii="ＭＳ 明朝" w:hAnsi="ＭＳ 明朝" w:eastAsia="ＭＳ 明朝"/>
                <w:sz w:val="18"/>
              </w:rPr>
              <w:t>戸籍謄本等書類取得等に要する経費</w:t>
            </w:r>
          </w:p>
        </w:tc>
        <w:tc>
          <w:tcPr>
            <w:tcW w:w="6082" w:type="dxa"/>
            <w:vAlign w:val="center"/>
          </w:tcPr>
          <w:p>
            <w:pPr>
              <w:pStyle w:val="0"/>
              <w:jc w:val="left"/>
              <w:rPr>
                <w:rFonts w:hint="default" w:ascii="ＭＳ 明朝" w:hAnsi="ＭＳ 明朝" w:eastAsia="ＭＳ 明朝"/>
                <w:sz w:val="18"/>
              </w:rPr>
            </w:pPr>
            <w:r>
              <w:rPr>
                <w:rFonts w:hint="eastAsia" w:ascii="ＭＳ 明朝" w:hAnsi="ＭＳ 明朝" w:eastAsia="ＭＳ 明朝"/>
                <w:sz w:val="18"/>
              </w:rPr>
              <w:t>戸籍謄本等の取決めに関する家庭裁判所への調停申立てや裁判に要する収入印紙代、戸籍謄本等添付書類取得費用及び連絡用の郵便切手代</w:t>
            </w:r>
          </w:p>
        </w:tc>
      </w:tr>
      <w:tr>
        <w:trPr>
          <w:trHeight w:val="856" w:hRule="atLeast"/>
        </w:trPr>
        <w:tc>
          <w:tcPr>
            <w:tcW w:w="2277" w:type="dxa"/>
            <w:vAlign w:val="center"/>
          </w:tcPr>
          <w:p>
            <w:pPr>
              <w:pStyle w:val="0"/>
              <w:jc w:val="left"/>
              <w:rPr>
                <w:rFonts w:hint="default" w:ascii="ＭＳ 明朝" w:hAnsi="ＭＳ 明朝" w:eastAsia="ＭＳ 明朝"/>
                <w:sz w:val="18"/>
              </w:rPr>
            </w:pPr>
            <w:r>
              <w:rPr>
                <w:rFonts w:hint="eastAsia" w:ascii="ＭＳ 明朝" w:hAnsi="ＭＳ 明朝" w:eastAsia="ＭＳ 明朝"/>
                <w:sz w:val="18"/>
              </w:rPr>
              <w:t>裁判外紛争解決手続に係る申込等に要する経費</w:t>
            </w:r>
          </w:p>
        </w:tc>
        <w:tc>
          <w:tcPr>
            <w:tcW w:w="6082" w:type="dxa"/>
            <w:vAlign w:val="center"/>
          </w:tcPr>
          <w:p>
            <w:pPr>
              <w:pStyle w:val="0"/>
              <w:jc w:val="left"/>
              <w:rPr>
                <w:rFonts w:hint="default" w:ascii="ＭＳ 明朝" w:hAnsi="ＭＳ 明朝" w:eastAsia="ＭＳ 明朝"/>
                <w:sz w:val="18"/>
              </w:rPr>
            </w:pPr>
            <w:r>
              <w:rPr>
                <w:rFonts w:hint="eastAsia" w:ascii="ＭＳ 明朝" w:hAnsi="ＭＳ 明朝" w:eastAsia="ＭＳ 明朝"/>
                <w:sz w:val="18"/>
              </w:rPr>
              <w:t>養育費の取決めに関する弁護士会及び認証ＡＤＲ事業者が実施する裁判外紛争解決手続に係る申込料、依頼料に相当する費用及び調停期日費用等。ただし、裁判外紛争解決手続に係る経費として適当でないと市長が認める費用を除く。</w:t>
            </w:r>
          </w:p>
        </w:tc>
      </w:tr>
      <w:tr>
        <w:trPr>
          <w:trHeight w:val="856" w:hRule="atLeast"/>
        </w:trPr>
        <w:tc>
          <w:tcPr>
            <w:tcW w:w="2277" w:type="dxa"/>
            <w:vAlign w:val="center"/>
          </w:tcPr>
          <w:p>
            <w:pPr>
              <w:pStyle w:val="0"/>
              <w:jc w:val="left"/>
              <w:rPr>
                <w:rFonts w:hint="default" w:ascii="ＭＳ 明朝" w:hAnsi="ＭＳ 明朝" w:eastAsia="ＭＳ 明朝"/>
                <w:sz w:val="18"/>
              </w:rPr>
            </w:pPr>
            <w:r>
              <w:rPr>
                <w:rFonts w:hint="eastAsia" w:ascii="ＭＳ 明朝" w:hAnsi="ＭＳ 明朝" w:eastAsia="ＭＳ 明朝"/>
                <w:sz w:val="18"/>
              </w:rPr>
              <w:t>養育費保証契約締結経費</w:t>
            </w:r>
          </w:p>
        </w:tc>
        <w:tc>
          <w:tcPr>
            <w:tcW w:w="6082" w:type="dxa"/>
            <w:vAlign w:val="center"/>
          </w:tcPr>
          <w:p>
            <w:pPr>
              <w:pStyle w:val="0"/>
              <w:jc w:val="left"/>
              <w:rPr>
                <w:rFonts w:hint="default" w:ascii="ＭＳ 明朝" w:hAnsi="ＭＳ 明朝" w:eastAsia="ＭＳ 明朝"/>
                <w:sz w:val="18"/>
              </w:rPr>
            </w:pPr>
            <w:r>
              <w:rPr>
                <w:rFonts w:hint="eastAsia" w:ascii="ＭＳ 明朝" w:hAnsi="ＭＳ 明朝" w:eastAsia="ＭＳ 明朝"/>
                <w:sz w:val="18"/>
              </w:rPr>
              <w:t>保証会社と養育費保証契約を締結する際に要する経費のうち、初回保証料として申請者が負担する費用</w:t>
            </w:r>
          </w:p>
        </w:tc>
      </w:tr>
    </w:tbl>
    <w:p>
      <w:pPr>
        <w:pStyle w:val="0"/>
        <w:jc w:val="left"/>
        <w:rPr>
          <w:rFonts w:hint="default" w:ascii="ＭＳ 明朝" w:hAnsi="ＭＳ 明朝" w:eastAsia="ＭＳ 明朝"/>
          <w:sz w:val="18"/>
        </w:rPr>
      </w:pPr>
    </w:p>
    <w:sectPr>
      <w:pgSz w:w="11906" w:h="16838"/>
      <w:pgMar w:top="1985" w:right="1701" w:bottom="1134" w:left="1701" w:header="709" w:footer="709" w:gutter="0"/>
      <w:cols w:space="720"/>
      <w:textDirection w:val="lrTb"/>
      <w:docGrid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063433BE"/>
    <w:lvl w:ilvl="0" w:tplc="B0E84414">
      <w:numFmt w:val="bullet"/>
      <w:lvlText w:val="□"/>
      <w:lvlJc w:val="left"/>
      <w:pPr>
        <w:ind w:left="800" w:hanging="360"/>
      </w:pPr>
      <w:rPr>
        <w:rFonts w:hint="eastAsia" w:ascii="ＭＳ 明朝" w:hAnsi="ＭＳ 明朝" w:eastAsia="ＭＳ 明朝"/>
      </w:rPr>
    </w:lvl>
    <w:lvl w:ilvl="1" w:tplc="0409000B">
      <w:numFmt w:val="bullet"/>
      <w:lvlText w:val=""/>
      <w:lvlJc w:val="left"/>
      <w:pPr>
        <w:ind w:left="1280" w:hanging="420"/>
      </w:pPr>
      <w:rPr>
        <w:rFonts w:hint="default" w:ascii="Wingdings" w:hAnsi="Wingdings"/>
      </w:rPr>
    </w:lvl>
    <w:lvl w:ilvl="2" w:tplc="0409000D">
      <w:numFmt w:val="bullet"/>
      <w:lvlText w:val=""/>
      <w:lvlJc w:val="left"/>
      <w:pPr>
        <w:ind w:left="1700" w:hanging="420"/>
      </w:pPr>
      <w:rPr>
        <w:rFonts w:hint="default" w:ascii="Wingdings" w:hAnsi="Wingdings"/>
      </w:rPr>
    </w:lvl>
    <w:lvl w:ilvl="3" w:tplc="04090001">
      <w:numFmt w:val="bullet"/>
      <w:lvlText w:val=""/>
      <w:lvlJc w:val="left"/>
      <w:pPr>
        <w:ind w:left="2120" w:hanging="420"/>
      </w:pPr>
      <w:rPr>
        <w:rFonts w:hint="default" w:ascii="Wingdings" w:hAnsi="Wingdings"/>
      </w:rPr>
    </w:lvl>
    <w:lvl w:ilvl="4" w:tplc="0409000B">
      <w:numFmt w:val="bullet"/>
      <w:lvlText w:val=""/>
      <w:lvlJc w:val="left"/>
      <w:pPr>
        <w:ind w:left="2540" w:hanging="420"/>
      </w:pPr>
      <w:rPr>
        <w:rFonts w:hint="default" w:ascii="Wingdings" w:hAnsi="Wingdings"/>
      </w:rPr>
    </w:lvl>
    <w:lvl w:ilvl="5" w:tplc="0409000D">
      <w:numFmt w:val="bullet"/>
      <w:lvlText w:val=""/>
      <w:lvlJc w:val="left"/>
      <w:pPr>
        <w:ind w:left="2960" w:hanging="420"/>
      </w:pPr>
      <w:rPr>
        <w:rFonts w:hint="default" w:ascii="Wingdings" w:hAnsi="Wingdings"/>
      </w:rPr>
    </w:lvl>
    <w:lvl w:ilvl="6" w:tplc="04090001">
      <w:numFmt w:val="bullet"/>
      <w:lvlText w:val=""/>
      <w:lvlJc w:val="left"/>
      <w:pPr>
        <w:ind w:left="3380" w:hanging="420"/>
      </w:pPr>
      <w:rPr>
        <w:rFonts w:hint="default" w:ascii="Wingdings" w:hAnsi="Wingdings"/>
      </w:rPr>
    </w:lvl>
    <w:lvl w:ilvl="7" w:tplc="0409000B">
      <w:numFmt w:val="bullet"/>
      <w:lvlText w:val=""/>
      <w:lvlJc w:val="left"/>
      <w:pPr>
        <w:ind w:left="3800" w:hanging="420"/>
      </w:pPr>
      <w:rPr>
        <w:rFonts w:hint="default" w:ascii="Wingdings" w:hAnsi="Wingdings"/>
      </w:rPr>
    </w:lvl>
    <w:lvl w:ilvl="8" w:tplc="0409000D">
      <w:numFmt w:val="bullet"/>
      <w:lvlText w:val=""/>
      <w:lvlJc w:val="left"/>
      <w:pPr>
        <w:ind w:left="4220" w:hanging="420"/>
      </w:pPr>
      <w:rPr>
        <w:rFonts w:hint="default" w:ascii="Wingdings" w:hAnsi="Wingdings"/>
      </w:rPr>
    </w:lvl>
  </w:abstractNum>
  <w:num w:numId="1">
    <w:abstractNumId w:val="0"/>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0"/>
  <w:bordersDoNotSurroundHeader/>
  <w:bordersDoNotSurroundFooter/>
  <w:defaultTabStop w:val="840"/>
  <w:drawingGridHorizontalSpacing w:val="105"/>
  <w:displayHorizontalDrawingGridEvery w:val="2"/>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paragraph" w:styleId="21">
    <w:name w:val="List Paragraph"/>
    <w:basedOn w:val="0"/>
    <w:next w:val="21"/>
    <w:link w:val="0"/>
    <w:uiPriority w:val="0"/>
    <w:qFormat/>
    <w:pPr>
      <w:ind w:left="840" w:leftChars="400"/>
    </w:p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 w:type="table" w:styleId="24">
    <w:name w:val="Table Grid"/>
    <w:basedOn w:val="11"/>
    <w:next w:val="24"/>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60</TotalTime>
  <Pages>2</Pages>
  <Words>1</Words>
  <Characters>1263</Characters>
  <Application>JUST Note</Application>
  <Lines>445</Lines>
  <Paragraphs>88</Paragraphs>
  <Company>狛江市</Company>
  <CharactersWithSpaces>1386</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KLG0141</dc:creator>
  <cp:lastModifiedBy>Administrator</cp:lastModifiedBy>
  <cp:lastPrinted>2022-03-17T01:43:03Z</cp:lastPrinted>
  <dcterms:created xsi:type="dcterms:W3CDTF">2022-03-09T02:11:00Z</dcterms:created>
  <dcterms:modified xsi:type="dcterms:W3CDTF">2022-03-31T05:19:22Z</dcterms:modified>
  <cp:revision>5</cp:revision>
</cp:coreProperties>
</file>